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114300" distR="114300">
            <wp:extent cx="504825" cy="609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МІНІСТЕРСТВО  ОСВІТИ  І  НАУКИ  УКРАЇНИ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пр. Перемоги, 10,  м. Київ, 01135,тел. (044) 481-32-21, факс (044) 481-47-96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E-mail:ministry@mon.gov.ua, код ЄДРПОУ 38621185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</w:t>
      </w:r>
      <w:r>
        <w:rPr>
          <w:color w:val="000000"/>
          <w:sz w:val="24"/>
          <w:szCs w:val="24"/>
          <w:u w:val="single"/>
        </w:rPr>
        <w:t>05.09.2018</w:t>
      </w:r>
      <w:r>
        <w:rPr>
          <w:color w:val="000000"/>
          <w:sz w:val="24"/>
          <w:szCs w:val="24"/>
        </w:rPr>
        <w:t>_ № _1</w:t>
      </w:r>
      <w:r>
        <w:rPr>
          <w:color w:val="000000"/>
          <w:sz w:val="24"/>
          <w:szCs w:val="24"/>
          <w:u w:val="single"/>
        </w:rPr>
        <w:t>/9-529</w:t>
      </w:r>
      <w:r>
        <w:rPr>
          <w:color w:val="000000"/>
          <w:sz w:val="24"/>
          <w:szCs w:val="24"/>
        </w:rPr>
        <w:t>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№__________ від 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Департаменти (управління) освіти і науки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обласних, Київської міської державних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адміністрацій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Інститути післядипломної педагогічної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документацію працівників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психологічної служби у системі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освіти України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На виконання Закону України «Про освіту», Положення про психологічну службу у системі освіти України (наказ Міністерства освіти і науки України від 22 травня 2018 року № 509, зареєстрований в Міністерстві юстиції України 31 липня 2018 року за № 885/32337), відповідно до пункту 2.4 наказу Міністерства освіти і науки України від 08  серпня 2017 року № 1127 «Про затвердження Плану заходів Міністерства освіти і науки України щодо розвитку психологічної служби системи освіти України на період до             2020 року» надсилаємо для використання в роботі доопрацьовані з урахуванням вимог зазначених вище нормативно-правових актів зразки документації практичних психологів та соціальних педагогів закладів освіти.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Звертаємо увагу, запропоновані зразки документації практичних психологів і соціальних педагогів проходитимуть апробацію протягом       2018-2019 навчального року, за результатами якої буде затверджено професійну документацію працівників психологічної служби у системі освіти.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Електронна версія матеріалів розміщена за посиланням: </w:t>
      </w:r>
      <w:hyperlink r:id="rId7">
        <w:r>
          <w:rPr>
            <w:color w:val="0000FF"/>
            <w:sz w:val="28"/>
            <w:szCs w:val="28"/>
            <w:u w:val="single"/>
          </w:rPr>
          <w:t>https://imzo.gov.ua/psyholohichnyj-suprovid-ta-sotsialno-pedahohichna-robota/normatyvno-pravova-baza/</w:t>
        </w:r>
      </w:hyperlink>
      <w:r>
        <w:rPr>
          <w:color w:val="000000"/>
          <w:sz w:val="28"/>
          <w:szCs w:val="28"/>
        </w:rPr>
        <w:t>.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Додаток: зразки документації на 19 арк.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2497455</wp:posOffset>
            </wp:positionH>
            <wp:positionV relativeFrom="paragraph">
              <wp:posOffset>48895</wp:posOffset>
            </wp:positionV>
            <wp:extent cx="1314450" cy="50482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Заступник Міністра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Павло  ХОБЗЕЙ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Флярковська О. В.,  248-21-95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tbl>
      <w:tblPr>
        <w:tblStyle w:val="a5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647EE">
        <w:trPr>
          <w:jc w:val="center"/>
        </w:trPr>
        <w:tc>
          <w:tcPr>
            <w:tcW w:w="482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ЗАТВЕРДЖУЮ</w:t>
            </w:r>
          </w:p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Директор________________________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(назва закладу освіти)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 ________________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(підпис)                    (прізвище, ініціали)</w:t>
            </w:r>
          </w:p>
        </w:tc>
        <w:tc>
          <w:tcPr>
            <w:tcW w:w="467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ПОГОДЖУЮ</w:t>
            </w:r>
          </w:p>
          <w:p w:rsidR="00C647EE" w:rsidRPr="00A52A62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52A62">
              <w:rPr>
                <w:rFonts w:eastAsia="Gungsuh"/>
                <w:color w:val="000000"/>
                <w:sz w:val="28"/>
                <w:szCs w:val="28"/>
              </w:rPr>
              <w:t>Директор/методист центру∕кабінету/лабораторії психологічної служби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 _______________  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(підпис)                   (прізвище, інціали)</w:t>
            </w: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ПЕРСПЕКТИВНИЙ ПЛАН*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роботи практичного психолога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20____-20______навчальний рік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Вступ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Відомості про склад психологічної служби закладу освіти, нормативні документи, на яких ґрунтується діяльність практичного психолога тощо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Аналітична частина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Короткий аналіз виконання плану роботи за минулий рік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ІІ. Цілепокладаюча частина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Мета, завдання, запит адміністрації закладу освіти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ІІІ. Змістова частина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</w:p>
    <w:tbl>
      <w:tblPr>
        <w:tblStyle w:val="a6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68"/>
        <w:gridCol w:w="2631"/>
        <w:gridCol w:w="2533"/>
      </w:tblGrid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з\п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Напрями діяльності з учасниками освітнього процесу  закладу освіти</w:t>
            </w:r>
          </w:p>
        </w:tc>
        <w:tc>
          <w:tcPr>
            <w:tcW w:w="2631" w:type="dxa"/>
            <w:vAlign w:val="center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533" w:type="dxa"/>
            <w:vAlign w:val="center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 і з ким проводиться</w:t>
            </w: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Діагностика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Профілактика  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Корекція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Навчальна діяльність 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Консультування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Просвіта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</w:p>
    <w:p w:rsidR="00C647EE" w:rsidRPr="00A52A62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 w:rsidRPr="00A52A62">
        <w:rPr>
          <w:rFonts w:eastAsia="Gungsuh"/>
          <w:i/>
          <w:color w:val="000000"/>
        </w:rPr>
        <w:t>*Перспективний план роботи практичного психолога обов'язково погоджується  з директором/методистом центру∕кабінету/лабораторії психологічної служби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щоденного обліку роботи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практичного психолога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47"/>
        <w:gridCol w:w="1204"/>
        <w:gridCol w:w="1626"/>
        <w:gridCol w:w="1061"/>
        <w:gridCol w:w="2143"/>
        <w:gridCol w:w="1346"/>
      </w:tblGrid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годин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осіб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3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ПРОТОКОЛ*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індивідуальної психологічної діагностики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 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 (строки) проведення:_________________________________________________________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Клас (група): </w:t>
      </w:r>
      <w:r>
        <w:rPr>
          <w:color w:val="000000"/>
          <w:sz w:val="28"/>
          <w:szCs w:val="28"/>
          <w:u w:val="single"/>
        </w:rPr>
        <w:t>___________________________________________________________________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на час діагностики: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діагностики:__________________________________________________________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Хто звернувся (ПІБ, статус):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____________________________________________________________________________________________________________________________________________________________________________________________________________________________________________________________________________Зміст проведеної роботи (назви використаних методик, опис поведінки під час проведення дослідження, емоційні реакції, характер спілкування з дорослими тощо):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______________________________________________________________________________________________________________________________________Висновки: ______________________________________________________________________________________________________________________________________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індивідуальної психологічної діагностики ведеться за потреби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4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ПРОТОКОЛ*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індивідуальної психологічної  консультації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учасника освітнього процесу)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Короткий опис звернення (запиту):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індивідуальної психологічної  консультації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 ведеться за потреби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5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ПРОТОКОЛ*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групової  психологічної діагностики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(строки) проведення: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 діагностики: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(зміст):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Діагностичний інструментарій: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діагностики: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групової  психологічної діагностики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ведеться за потреби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6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ПРОТОКОЛ*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включеного спостереження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Клас/група: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Прізвище, ім'я,  по батькові  вчителя/вихователя: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уроку/заняття/заходу: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відвідування уроку/заняття/заходу: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активності, працездатності на уроці/занятті/заході: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особливості уваги здобувачів освіти: зосередженість, розподіл, переключення: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співвідношення репродуктивної та творчої діяльності: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рівень самоорганізації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пізнавальні процеси, які домінують: пам'ять, мислення, уява: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види пам'яті, які домінують: образна, логічна, емоційна, механічна: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 запам'ятовування: логічна обробка, кількаразове повторювання, асоціації, мнемотехніка, закріплення, використання декількох форм: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 мислення: порівняння, зіставлення, аналіз, синтез, класифікація, систематизація, генералізація: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мовлення: розвиток емоційності, виразності, навичок усної розповіді, володіння термінологією, наявність слів-паразитів: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психологічний клімат уроку/заняття/заходу: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основні емоції на уроці/занятті/заході: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взаємини здобувачів освіти на уроці/занятті/заході: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емоційне ставлення до навчання: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;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ставлення до вчителя/вихователя: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.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 та рекомендації: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включеного спостереження ведеться за потреби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7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4"/>
          <w:szCs w:val="24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ЗАТВЕРДЖУЮ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>
        <w:rPr>
          <w:color w:val="000000"/>
        </w:rPr>
        <w:t>(заклад освіти)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  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>
        <w:rPr>
          <w:color w:val="000000"/>
        </w:rPr>
        <w:t xml:space="preserve">(підпис) </w:t>
      </w:r>
      <w:r>
        <w:rPr>
          <w:color w:val="000000"/>
        </w:rPr>
        <w:tab/>
        <w:t>(прізвище, ініціали)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 РОБОТИ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практичного психолога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>
        <w:rPr>
          <w:color w:val="000000"/>
        </w:rPr>
        <w:t>(заклад освіти)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 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C647EE">
        <w:trPr>
          <w:trHeight w:val="400"/>
        </w:trPr>
        <w:tc>
          <w:tcPr>
            <w:tcW w:w="3060" w:type="dxa"/>
            <w:vMerge w:val="restart"/>
            <w:vAlign w:val="center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Дні тижня</w:t>
            </w:r>
          </w:p>
        </w:tc>
        <w:tc>
          <w:tcPr>
            <w:tcW w:w="6120" w:type="dxa"/>
            <w:gridSpan w:val="2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Інтервали робочого часу</w:t>
            </w:r>
          </w:p>
        </w:tc>
      </w:tr>
      <w:tr w:rsidR="00C647EE">
        <w:trPr>
          <w:trHeight w:val="400"/>
        </w:trPr>
        <w:tc>
          <w:tcPr>
            <w:tcW w:w="3060" w:type="dxa"/>
            <w:vMerge/>
            <w:vAlign w:val="center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 _______ год</w:t>
            </w:r>
          </w:p>
        </w:tc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_______ год</w:t>
            </w:r>
          </w:p>
        </w:tc>
      </w:tr>
      <w:tr w:rsidR="00C647EE">
        <w:trPr>
          <w:trHeight w:val="54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5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54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54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5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425FD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lastRenderedPageBreak/>
        <w:t>Додаток 8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647EE">
        <w:trPr>
          <w:jc w:val="center"/>
        </w:trPr>
        <w:tc>
          <w:tcPr>
            <w:tcW w:w="482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ЗАТВЕРДЖУЮ</w:t>
            </w:r>
          </w:p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Директор________________________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</w:t>
            </w:r>
            <w:r>
              <w:rPr>
                <w:i/>
                <w:color w:val="000000"/>
              </w:rPr>
              <w:t>(назва закладу освіти)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 ________________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(підпис)                        (прізвище, ініціали)</w:t>
            </w:r>
          </w:p>
        </w:tc>
        <w:tc>
          <w:tcPr>
            <w:tcW w:w="4678" w:type="dxa"/>
          </w:tcPr>
          <w:p w:rsidR="00C647EE" w:rsidRPr="00A52A62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52A62">
              <w:rPr>
                <w:b/>
                <w:color w:val="000000"/>
                <w:sz w:val="28"/>
                <w:szCs w:val="28"/>
              </w:rPr>
              <w:t>ПОГОДЖУЮ</w:t>
            </w:r>
          </w:p>
          <w:p w:rsidR="00C647EE" w:rsidRPr="00A52A62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52A62">
              <w:rPr>
                <w:rFonts w:eastAsia="Gungsuh"/>
                <w:color w:val="000000"/>
                <w:sz w:val="28"/>
                <w:szCs w:val="28"/>
              </w:rPr>
              <w:t>Директор/методист центру∕кабінету/лабораторії психологічної служби</w:t>
            </w:r>
          </w:p>
          <w:p w:rsidR="00C647EE" w:rsidRPr="00A52A62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52A62">
              <w:rPr>
                <w:color w:val="000000"/>
                <w:sz w:val="28"/>
                <w:szCs w:val="28"/>
              </w:rPr>
              <w:t xml:space="preserve">____________________________________________  _________________  </w:t>
            </w:r>
          </w:p>
          <w:p w:rsidR="00C647EE" w:rsidRPr="00A52A62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52A62">
              <w:rPr>
                <w:i/>
                <w:color w:val="000000"/>
              </w:rPr>
              <w:t>(підпис)                        (прізвище, ініціали)</w:t>
            </w: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ПЕРСПЕКТИВНИЙ ПЛАН*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роботи соціального педагога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 по батькові 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20____-20______навчальний рік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Вступ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Відомості про склад психологічної служби закладу освіти, нормативні документи, на яких ґрунтується діяльність соціального педагога тощо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Аналітична частина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Короткий аналіз виконання плану роботи за минулий рік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ІІ. Цілепокладаюча частина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Мета, завдання, запит адміністрації закладу освіти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ІІІ. Змістова частина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</w:p>
    <w:tbl>
      <w:tblPr>
        <w:tblStyle w:val="aa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68"/>
        <w:gridCol w:w="2631"/>
        <w:gridCol w:w="2533"/>
      </w:tblGrid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з\п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Напрями діяльності  з учасниками освітнього процесу  закладу освіти</w:t>
            </w:r>
          </w:p>
        </w:tc>
        <w:tc>
          <w:tcPr>
            <w:tcW w:w="2631" w:type="dxa"/>
            <w:vAlign w:val="center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533" w:type="dxa"/>
            <w:vAlign w:val="center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 і з ким проводиться</w:t>
            </w: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Діагностика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Профілактика  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Навчальна діяльність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Консультування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Зв'язки з громадськістю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Просвіта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68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959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68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Pr="00A52A62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 w:rsidRPr="00A52A62">
        <w:rPr>
          <w:rFonts w:eastAsia="Gungsuh"/>
          <w:i/>
          <w:color w:val="000000"/>
        </w:rPr>
        <w:t>*Перспективний план роботи соціального педагога обов'язково погоджується з директором/методистом центру∕кабінету/лабораторії психологічної служби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9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 щоденного обліку роботи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соціального педагога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(прізвище, ім'я, по батькові)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47"/>
        <w:gridCol w:w="1194"/>
        <w:gridCol w:w="1618"/>
        <w:gridCol w:w="1048"/>
        <w:gridCol w:w="1844"/>
        <w:gridCol w:w="1393"/>
      </w:tblGrid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годин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К-сть осіб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10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СОЦІАЛЬНИЙ ПАСПОРТ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 класу  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</w:rPr>
      </w:pPr>
      <w:r>
        <w:rPr>
          <w:i/>
          <w:color w:val="000000"/>
        </w:rPr>
        <w:t>(назва закладу освіти)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1-й сем., 2-й сем. </w:t>
      </w:r>
      <w:r>
        <w:rPr>
          <w:i/>
          <w:color w:val="000000"/>
        </w:rPr>
        <w:t>(підкреслити)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20___ - 20___ навчального року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Класний керівник _________________________________________________________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tbl>
      <w:tblPr>
        <w:tblStyle w:val="ac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516"/>
        <w:gridCol w:w="1555"/>
        <w:gridCol w:w="1742"/>
        <w:gridCol w:w="1517"/>
        <w:gridCol w:w="1237"/>
        <w:gridCol w:w="1510"/>
      </w:tblGrid>
      <w:tr w:rsidR="00C647E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народження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Домашня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адреса/телефон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батьків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Ознаки сім’ї (особи)*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відвідування</w:t>
            </w:r>
          </w:p>
        </w:tc>
      </w:tr>
      <w:tr w:rsidR="00C647E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(Відвідує і заповнює класний керівник)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45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 Ознаки сім’ї (особи)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(відповідно до наказу Міністерства соціальної політики України  від 09.07.</w:t>
      </w:r>
      <w:bookmarkStart w:id="2" w:name="30j0zll" w:colFirst="0" w:colLast="0"/>
      <w:bookmarkEnd w:id="2"/>
      <w:r>
        <w:rPr>
          <w:color w:val="000000"/>
          <w:sz w:val="28"/>
          <w:szCs w:val="28"/>
        </w:rPr>
        <w:t>2014  № 450  «Про затвердження форм обліку соціальних послуг сім’ям (особам), які перебувають у складних життєвих обставинах», зареєстрованого в Міністерстві юстиції  України 04 вересня 2014 р. за № 1076/25853):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одинока мати (батько);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діти, розлучені із сім’єю, які не є громадянами України і заявили про намір звернутися до компетентних органів із заявою про визнання біженцем;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сім’я трудових мігрантів;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неповнолітні батьки;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біженці або сім’я вимушених переселенців;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постраждалі від природних, техногенних катастроф;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один з батьків (особа) є громадянином іншої держави;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місцезнаходження одного з батьків невідоме;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інваліди та діти-інваліди;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сім’я, де є недієздатні особи/недієздатна особа;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сім’я усиновлювачів;  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сім’я (особа) опікунів/піклувальників; 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батьки, які перебувають у процесі розлучення;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засуджені до покарання у виді обмеження волі або позбавлення волі на певний строк;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особи, які повернулися з місць позбавлення волі;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особи, які перебувають у місцях попереднього ув’язнення;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особи, які постраждали від насильства в сім’ї;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діти, які постраждали від жорстокого поводження та насильства;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особи, які постраждали від торгівлі людьми;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особа, яка виявила намір відмовитися від новонародженої дитини;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сім’ї, де батьки зловживають наркотичними засобами і психотропними речовинами;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 інше (дописати).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Гендерна характеристика класу: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хлопці – 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дівчата  – ________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 здоров’я здобувача освіти: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d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20"/>
        <w:gridCol w:w="1361"/>
        <w:gridCol w:w="1361"/>
        <w:gridCol w:w="1361"/>
        <w:gridCol w:w="993"/>
        <w:gridCol w:w="1417"/>
      </w:tblGrid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Група здоров'я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Тимчасові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розлади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здоров’я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Хронічні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соматичні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хвороби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Психо-соматичні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захворювання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Інвалідність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медпрацівник)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Позашкільна діяльність  здобувача освіти: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e"/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37"/>
        <w:gridCol w:w="1428"/>
        <w:gridCol w:w="1444"/>
        <w:gridCol w:w="1419"/>
        <w:gridCol w:w="971"/>
        <w:gridCol w:w="1071"/>
        <w:gridCol w:w="1275"/>
      </w:tblGrid>
      <w:tr w:rsidR="00C647E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Музична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секція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Гурток,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клуб тощо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Інше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відвідує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C647E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Соціальна поведінка здобувача освіти :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"/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00"/>
        <w:gridCol w:w="1974"/>
        <w:gridCol w:w="1423"/>
        <w:gridCol w:w="1365"/>
        <w:gridCol w:w="1661"/>
        <w:gridCol w:w="1379"/>
      </w:tblGrid>
      <w:tr w:rsidR="00C647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Скоїв(ла)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правопорушення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обліку в ювенальній превенції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Адиктивна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поведінка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Систематично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порушує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дисципліну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Конфлікти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 вчителями,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учнями</w:t>
            </w:r>
          </w:p>
        </w:tc>
      </w:tr>
      <w:tr w:rsidR="00C647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Інформація про соціальне середовище розвитку здобувача освіти: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0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559"/>
        <w:gridCol w:w="1276"/>
        <w:gridCol w:w="1134"/>
        <w:gridCol w:w="851"/>
      </w:tblGrid>
      <w:tr w:rsidR="00C647EE">
        <w:trPr>
          <w:trHeight w:val="1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3" w:name="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Неповна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hyperlink r:id="rId9" w:anchor="w12">
              <w:r>
                <w:rPr>
                  <w:b/>
                  <w:color w:val="000000"/>
                  <w:sz w:val="22"/>
                  <w:szCs w:val="22"/>
                </w:rPr>
                <w:t>Батьки</w:t>
              </w:r>
            </w:hyperlink>
            <w:r>
              <w:rPr>
                <w:b/>
                <w:color w:val="000000"/>
                <w:sz w:val="22"/>
                <w:szCs w:val="22"/>
              </w:rPr>
              <w:t>, інші законні представники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Мало-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забезпечена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Багато-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дітна</w:t>
            </w:r>
          </w:p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Інше</w:t>
            </w:r>
          </w:p>
        </w:tc>
      </w:tr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i/>
          <w:color w:val="000000"/>
        </w:rPr>
        <w:t>(Заповнює класний керівник)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 підставі соціальних паспортів класів соціальний педагог заповнює соціальний паспорт закладу освіти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11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 ОБСТЕЖЕННЯ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житлово-побутових умов проживання здобувача освіти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освіти, дата народження)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(назва закладу освіти)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проживає за адресою:______________________________________________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Ми, комісія у складі:</w:t>
      </w:r>
    </w:p>
    <w:p w:rsidR="00C647EE" w:rsidRDefault="0004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__________________________________________; </w:t>
      </w:r>
    </w:p>
    <w:p w:rsidR="00C647EE" w:rsidRDefault="0004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__________________________________________; </w:t>
      </w:r>
    </w:p>
    <w:p w:rsidR="00C647EE" w:rsidRDefault="00042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__________________________________________;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склала даний акт про те, що було обстежено житлово-побутові умови проживання здобувача освіти.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складений за запитом 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(вказати установу або ПІБ замовника)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з 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(вказати причину)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результаті обстеження було встановлено: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Дитина проживає разом із: 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</w:rPr>
        <w:t>(вказати всіх членів родини (ПІБ, ступінь родинних стосунків, рік народження, де працюють, навчаються тощо)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статус сім’ї:_______________________________________________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Сім’я проживає в ___ кімнатній квартирі/приватному будинку/в кімнаті приватного будинку, розмір житлової площі _____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.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Санітарні умови: 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(задовільні, незадовільні)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перевірки в квартирі (прибрано/ не прибрано, хто знаходився вдома, де в цей час перебуває дитина, чим вона зайнята): 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Прибуток сім’ї складається із (заробітної плати членів родини, стипендії, пенсії тощо):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Дитина має/не має (окреме постійне місце для навчання, окреме місце (куточок) для відпочинку, окреме спальне місце, інші необхідні меблі та обладнання (телевізор, комп’ютер тощо). Якщо спільне – вказати з ким):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Дитина забезпечена/незабезпечена: їжею (достатньо, недостатньо; якість їжі), одягом та взуттям відповідно до сезонів (достатньо, недостатньо; стан речей – новий, б/в, не придатний для використання),  шкільним (канцелярським) приладдям (достатньо, недостатньо; стан приладдя  – новий, б/в, не придатний для використання):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бесіди було з’ясовано, що сім’я (дитина) потребує: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 комісії: 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Члени комісії: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____________________________________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i/>
          <w:color w:val="000000"/>
        </w:rPr>
        <w:t>(посада, ПІБ, підпис)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____________________________________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5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«___» ______________20__ р.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2A62" w:rsidRDefault="00A52A6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12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ПРОТОКОЛ*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індивідуальної соціально-педагогічної діагностики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здобувача освіти )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(строки) проведення: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Клас (група):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 на час діагностики:__________________________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діагностики:</w:t>
      </w:r>
      <w:r>
        <w:rPr>
          <w:color w:val="000000"/>
          <w:sz w:val="28"/>
          <w:szCs w:val="28"/>
          <w:u w:val="single"/>
        </w:rPr>
        <w:t>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Хто звернувся (ПІБ, статус):</w:t>
      </w:r>
      <w:r>
        <w:rPr>
          <w:color w:val="000000"/>
          <w:sz w:val="28"/>
          <w:szCs w:val="28"/>
          <w:u w:val="single"/>
        </w:rPr>
        <w:t>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звернення (запиту):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 (назви використаних методик, опис поведінки під час проведення дослідження, емоційні реакції, характер спілкування з дорослими):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______________________________________________________________________________________________________________________________________Висновки:_____________________________________________________________________________________________________________________________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індивідуальної соціально-педагогічної діагностики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ведеться за потреби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13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ПРОТОКОЛ*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групової  соціально-педагогічної діагностики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(строки) проведення: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діагностики: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Діагностичний інструментарій: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діагностики: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групової  соціально-педагогічної діагностики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ведеться за потреби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14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ПРОТОКОЛ*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індивідуальної соціально-педагогічної консультації (бесіди)</w:t>
      </w:r>
      <w:r>
        <w:rPr>
          <w:color w:val="000000"/>
          <w:sz w:val="28"/>
          <w:szCs w:val="28"/>
          <w:highlight w:val="yellow"/>
        </w:rPr>
        <w:t xml:space="preserve">  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(ПІБ учасника освітнього процесу)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Короткий опис звернення (запиту): 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проведеної роботи: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Висновки: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Рекомендації: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Соціальний педагог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(прізвище, ініціали)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(підпис)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Протокол індивідуальної соціально-педагогічної консультації (бесіди)  ведеться за потреби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15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листа Міністерства освіти і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науки України</w:t>
      </w:r>
    </w:p>
    <w:p w:rsidR="00C647EE" w:rsidRDefault="000425FD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05.09.2018 № 1/9-529</w:t>
      </w: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ЗАТВЕРДЖУЮ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>
        <w:rPr>
          <w:color w:val="000000"/>
        </w:rPr>
        <w:t>(заклад освіти)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   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>
        <w:rPr>
          <w:color w:val="000000"/>
        </w:rPr>
        <w:t xml:space="preserve">   (підпис) </w:t>
      </w:r>
      <w:r>
        <w:rPr>
          <w:color w:val="000000"/>
        </w:rPr>
        <w:tab/>
        <w:t xml:space="preserve">         (прізвище, ініціали)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 РОБОТИ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соціального педагога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>
        <w:rPr>
          <w:color w:val="000000"/>
        </w:rPr>
        <w:t>(заклад освіти)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C647EE" w:rsidRDefault="000425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</w:rPr>
      </w:pPr>
      <w:r>
        <w:rPr>
          <w:color w:val="000000"/>
        </w:rPr>
        <w:t>(прізвище, ім'я,  по батькові)</w:t>
      </w:r>
    </w:p>
    <w:p w:rsidR="00C647EE" w:rsidRDefault="00C647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tbl>
      <w:tblPr>
        <w:tblStyle w:val="af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C647EE">
        <w:trPr>
          <w:trHeight w:val="60"/>
        </w:trPr>
        <w:tc>
          <w:tcPr>
            <w:tcW w:w="3060" w:type="dxa"/>
            <w:vMerge w:val="restart"/>
            <w:vAlign w:val="center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Дні тижня</w:t>
            </w:r>
          </w:p>
        </w:tc>
        <w:tc>
          <w:tcPr>
            <w:tcW w:w="6120" w:type="dxa"/>
            <w:gridSpan w:val="2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Інтервали робочого часу</w:t>
            </w:r>
          </w:p>
        </w:tc>
      </w:tr>
      <w:tr w:rsidR="00C647EE">
        <w:trPr>
          <w:trHeight w:val="500"/>
        </w:trPr>
        <w:tc>
          <w:tcPr>
            <w:tcW w:w="3060" w:type="dxa"/>
            <w:vMerge/>
            <w:vAlign w:val="center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 _______ год</w:t>
            </w:r>
          </w:p>
        </w:tc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_______ год</w:t>
            </w:r>
          </w:p>
        </w:tc>
      </w:tr>
      <w:tr w:rsidR="00C647EE">
        <w:trPr>
          <w:trHeight w:val="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7EE">
        <w:trPr>
          <w:trHeight w:val="60"/>
        </w:trPr>
        <w:tc>
          <w:tcPr>
            <w:tcW w:w="3060" w:type="dxa"/>
          </w:tcPr>
          <w:p w:rsidR="00C647EE" w:rsidRDefault="0004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647EE" w:rsidRDefault="00C6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47EE" w:rsidRDefault="00C647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C647EE">
      <w:pgSz w:w="11906" w:h="16838"/>
      <w:pgMar w:top="567" w:right="70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0E6"/>
    <w:multiLevelType w:val="multilevel"/>
    <w:tmpl w:val="50A2CA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47EE"/>
    <w:rsid w:val="000425FD"/>
    <w:rsid w:val="0090537D"/>
    <w:rsid w:val="00A52A62"/>
    <w:rsid w:val="00C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2A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2A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imzo.gov.ua/psyholohichnyj-suprovid-ta-sotsialno-pedahohichna-robota/normatyvno-pravova-ba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145-19?nreg=2145-19&amp;find=1&amp;text=%E1%E0%F2%FC%EA%E8&amp;x=0&amp;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Q13</cp:lastModifiedBy>
  <cp:revision>4</cp:revision>
  <cp:lastPrinted>2018-09-07T11:58:00Z</cp:lastPrinted>
  <dcterms:created xsi:type="dcterms:W3CDTF">2018-09-07T11:46:00Z</dcterms:created>
  <dcterms:modified xsi:type="dcterms:W3CDTF">2018-09-07T12:02:00Z</dcterms:modified>
</cp:coreProperties>
</file>