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FC" w:rsidRPr="00D00B82" w:rsidRDefault="00CD463C" w:rsidP="00DE57FC">
      <w:pPr>
        <w:jc w:val="center"/>
        <w:rPr>
          <w:b/>
          <w:color w:val="000080"/>
          <w:sz w:val="18"/>
          <w:szCs w:val="1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-8255</wp:posOffset>
            </wp:positionV>
            <wp:extent cx="1219200" cy="723900"/>
            <wp:effectExtent l="0" t="0" r="0" b="0"/>
            <wp:wrapNone/>
            <wp:docPr id="3" name="Рисунок 20" descr="http://www.wiki.vladimir.i-edu.ru/images/1/18/%D0%9F%D0%B5%D1%80%D0%BE_%D0%B8_%D1%87%D0%B5%D1%80%D0%BD%D0%B8%D0%BB%D1%8C%D0%BD%D0%B8%D1%86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wiki.vladimir.i-edu.ru/images/1/18/%D0%9F%D0%B5%D1%80%D0%BE_%D0%B8_%D1%87%D0%B5%D1%80%D0%BD%D0%B8%D0%BB%D1%8C%D0%BD%D0%B8%D1%86%D0%B0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BE">
        <w:rPr>
          <w:b/>
          <w:color w:val="000080"/>
          <w:sz w:val="18"/>
          <w:szCs w:val="18"/>
          <w:lang w:val="uk-UA"/>
        </w:rPr>
        <w:t>УПРАВЛІННЯ ОСВІТИ ПРИЛУЦЬКОЇ</w:t>
      </w:r>
      <w:r w:rsidR="00492A70">
        <w:rPr>
          <w:b/>
          <w:color w:val="000080"/>
          <w:sz w:val="18"/>
          <w:szCs w:val="18"/>
          <w:lang w:val="uk-UA"/>
        </w:rPr>
        <w:t xml:space="preserve"> </w:t>
      </w:r>
      <w:r w:rsidR="00DE57FC" w:rsidRPr="00D00B82">
        <w:rPr>
          <w:b/>
          <w:color w:val="000080"/>
          <w:sz w:val="18"/>
          <w:szCs w:val="18"/>
          <w:lang w:val="uk-UA"/>
        </w:rPr>
        <w:t>МІСЬКОЇ РАДИ</w:t>
      </w:r>
    </w:p>
    <w:p w:rsidR="00DE57FC" w:rsidRPr="00D00B82" w:rsidRDefault="00B825BE" w:rsidP="00DE57FC">
      <w:pPr>
        <w:jc w:val="center"/>
        <w:rPr>
          <w:b/>
          <w:color w:val="000080"/>
          <w:sz w:val="18"/>
          <w:szCs w:val="18"/>
          <w:lang w:val="uk-UA"/>
        </w:rPr>
      </w:pPr>
      <w:r>
        <w:rPr>
          <w:b/>
          <w:color w:val="000080"/>
          <w:sz w:val="18"/>
          <w:szCs w:val="18"/>
          <w:lang w:val="uk-UA"/>
        </w:rPr>
        <w:t xml:space="preserve">МІСЬКИЙ </w:t>
      </w:r>
      <w:r w:rsidR="00DE57FC" w:rsidRPr="00D00B82">
        <w:rPr>
          <w:b/>
          <w:color w:val="000080"/>
          <w:sz w:val="18"/>
          <w:szCs w:val="18"/>
          <w:lang w:val="uk-UA"/>
        </w:rPr>
        <w:t>МЕТОДИЧНИЙ ЦЕНТР</w:t>
      </w:r>
    </w:p>
    <w:p w:rsidR="00DE57FC" w:rsidRPr="00D00B82" w:rsidRDefault="00DE57FC" w:rsidP="00DE57FC">
      <w:pPr>
        <w:jc w:val="center"/>
        <w:rPr>
          <w:b/>
          <w:color w:val="000080"/>
          <w:lang w:val="uk-UA"/>
        </w:rPr>
      </w:pPr>
    </w:p>
    <w:p w:rsidR="00DE57FC" w:rsidRPr="00D00B82" w:rsidRDefault="00DE57FC" w:rsidP="00DE57FC">
      <w:pPr>
        <w:jc w:val="center"/>
        <w:rPr>
          <w:b/>
          <w:color w:val="000080"/>
          <w:lang w:val="uk-UA"/>
        </w:rPr>
      </w:pPr>
      <w:r w:rsidRPr="00D00B82">
        <w:rPr>
          <w:b/>
          <w:color w:val="000080"/>
          <w:lang w:val="uk-UA"/>
        </w:rPr>
        <w:t xml:space="preserve"> БІБЛІОТЕКА</w:t>
      </w:r>
    </w:p>
    <w:p w:rsidR="00DE57FC" w:rsidRDefault="00DE57FC" w:rsidP="00BD077B">
      <w:pPr>
        <w:jc w:val="center"/>
        <w:rPr>
          <w:b/>
          <w:bCs/>
          <w:color w:val="800000"/>
          <w:sz w:val="28"/>
          <w:szCs w:val="28"/>
          <w:shd w:val="clear" w:color="auto" w:fill="FFFFFF"/>
          <w:lang w:val="uk-UA" w:eastAsia="en-US" w:bidi="en-US"/>
        </w:rPr>
      </w:pPr>
    </w:p>
    <w:p w:rsidR="00E23745" w:rsidRDefault="00E23745" w:rsidP="00BD077B">
      <w:pPr>
        <w:jc w:val="center"/>
        <w:rPr>
          <w:b/>
          <w:bCs/>
          <w:color w:val="800000"/>
          <w:sz w:val="28"/>
          <w:szCs w:val="28"/>
          <w:shd w:val="clear" w:color="auto" w:fill="FFFFFF"/>
          <w:lang w:val="uk-UA" w:eastAsia="en-US" w:bidi="en-US"/>
        </w:rPr>
      </w:pPr>
    </w:p>
    <w:p w:rsidR="00E23745" w:rsidRPr="00D00B82" w:rsidRDefault="00E23745" w:rsidP="00BD077B">
      <w:pPr>
        <w:jc w:val="center"/>
        <w:rPr>
          <w:b/>
          <w:bCs/>
          <w:color w:val="800000"/>
          <w:sz w:val="28"/>
          <w:szCs w:val="28"/>
          <w:shd w:val="clear" w:color="auto" w:fill="FFFFFF"/>
          <w:lang w:val="uk-UA" w:eastAsia="en-US" w:bidi="en-US"/>
        </w:rPr>
      </w:pPr>
    </w:p>
    <w:p w:rsidR="00DE57FC" w:rsidRPr="00D00B82" w:rsidRDefault="00DE57FC" w:rsidP="00BD077B">
      <w:pPr>
        <w:jc w:val="center"/>
        <w:rPr>
          <w:b/>
          <w:bCs/>
          <w:color w:val="800000"/>
          <w:sz w:val="28"/>
          <w:szCs w:val="28"/>
          <w:shd w:val="clear" w:color="auto" w:fill="FFFFFF"/>
          <w:lang w:val="uk-UA" w:eastAsia="en-US" w:bidi="en-US"/>
        </w:rPr>
      </w:pPr>
    </w:p>
    <w:p w:rsidR="00BD077B" w:rsidRPr="00D00B82" w:rsidRDefault="00CA69D5" w:rsidP="00BD077B">
      <w:pPr>
        <w:jc w:val="center"/>
        <w:rPr>
          <w:b/>
          <w:bCs/>
          <w:color w:val="800000"/>
          <w:sz w:val="32"/>
          <w:szCs w:val="32"/>
          <w:shd w:val="clear" w:color="auto" w:fill="FFFFFF"/>
          <w:lang w:val="uk-UA" w:eastAsia="en-US" w:bidi="en-US"/>
        </w:rPr>
      </w:pPr>
      <w:r w:rsidRPr="00D00B82">
        <w:rPr>
          <w:b/>
          <w:bCs/>
          <w:color w:val="800000"/>
          <w:sz w:val="32"/>
          <w:szCs w:val="32"/>
          <w:shd w:val="clear" w:color="auto" w:fill="FFFFFF"/>
          <w:lang w:val="uk-UA" w:eastAsia="en-US" w:bidi="en-US"/>
        </w:rPr>
        <w:t>І</w:t>
      </w:r>
      <w:r w:rsidR="00BD077B" w:rsidRPr="00D00B82">
        <w:rPr>
          <w:b/>
          <w:bCs/>
          <w:color w:val="800000"/>
          <w:sz w:val="32"/>
          <w:szCs w:val="32"/>
          <w:shd w:val="clear" w:color="auto" w:fill="FFFFFF"/>
          <w:lang w:val="uk-UA" w:eastAsia="en-US" w:bidi="en-US"/>
        </w:rPr>
        <w:t>нформаційний бюлетень. Випуск</w:t>
      </w:r>
      <w:r w:rsidR="00492A70">
        <w:rPr>
          <w:b/>
          <w:bCs/>
          <w:color w:val="800000"/>
          <w:sz w:val="32"/>
          <w:szCs w:val="32"/>
          <w:shd w:val="clear" w:color="auto" w:fill="FFFFFF"/>
          <w:lang w:val="uk-UA" w:eastAsia="en-US" w:bidi="en-US"/>
        </w:rPr>
        <w:t xml:space="preserve"> </w:t>
      </w:r>
      <w:r w:rsidR="00BD077B" w:rsidRPr="00D00B82">
        <w:rPr>
          <w:b/>
          <w:bCs/>
          <w:color w:val="800000"/>
          <w:sz w:val="32"/>
          <w:szCs w:val="32"/>
          <w:shd w:val="clear" w:color="auto" w:fill="FFFFFF"/>
          <w:lang w:val="uk-UA" w:eastAsia="en-US" w:bidi="en-US"/>
        </w:rPr>
        <w:t xml:space="preserve">№ </w:t>
      </w:r>
      <w:r w:rsidR="00125E43">
        <w:rPr>
          <w:b/>
          <w:bCs/>
          <w:color w:val="800000"/>
          <w:sz w:val="32"/>
          <w:szCs w:val="32"/>
          <w:shd w:val="clear" w:color="auto" w:fill="FFFFFF"/>
          <w:lang w:val="uk-UA" w:eastAsia="en-US" w:bidi="en-US"/>
        </w:rPr>
        <w:t>6 / 2017</w:t>
      </w:r>
      <w:r w:rsidR="00BD077B" w:rsidRPr="00D00B82">
        <w:rPr>
          <w:b/>
          <w:bCs/>
          <w:color w:val="800000"/>
          <w:sz w:val="32"/>
          <w:szCs w:val="32"/>
          <w:shd w:val="clear" w:color="auto" w:fill="FFFFFF"/>
          <w:lang w:val="uk-UA" w:eastAsia="en-US" w:bidi="en-US"/>
        </w:rPr>
        <w:t xml:space="preserve"> р.</w:t>
      </w:r>
    </w:p>
    <w:p w:rsidR="00BD077B" w:rsidRPr="00D00B82" w:rsidRDefault="00BD077B" w:rsidP="00BD077B">
      <w:pPr>
        <w:rPr>
          <w:rFonts w:cs="Arial"/>
          <w:i/>
          <w:sz w:val="30"/>
          <w:szCs w:val="30"/>
          <w:lang w:val="uk-UA" w:eastAsia="en-US" w:bidi="en-US"/>
        </w:rPr>
      </w:pPr>
    </w:p>
    <w:p w:rsidR="00BD077B" w:rsidRPr="00492A70" w:rsidRDefault="00BD077B" w:rsidP="00BD077B">
      <w:pPr>
        <w:jc w:val="right"/>
        <w:rPr>
          <w:rStyle w:val="a6"/>
          <w:szCs w:val="28"/>
          <w:lang w:val="uk-UA"/>
        </w:rPr>
      </w:pPr>
      <w:r w:rsidRPr="00492A70">
        <w:rPr>
          <w:rStyle w:val="a6"/>
          <w:szCs w:val="28"/>
          <w:lang w:val="uk-UA" w:eastAsia="en-US" w:bidi="en-US"/>
        </w:rPr>
        <w:t xml:space="preserve">Підготувала </w:t>
      </w:r>
    </w:p>
    <w:p w:rsidR="00BD077B" w:rsidRPr="00492A70" w:rsidRDefault="00BD077B" w:rsidP="00BD077B">
      <w:pPr>
        <w:jc w:val="right"/>
        <w:rPr>
          <w:rStyle w:val="a6"/>
          <w:rFonts w:cs="Arial"/>
          <w:szCs w:val="28"/>
          <w:lang w:val="uk-UA" w:eastAsia="en-US" w:bidi="en-US"/>
        </w:rPr>
      </w:pPr>
      <w:r w:rsidRPr="00492A70">
        <w:rPr>
          <w:rStyle w:val="a6"/>
          <w:rFonts w:cs="Arial"/>
          <w:szCs w:val="28"/>
          <w:lang w:val="uk-UA" w:eastAsia="en-US" w:bidi="en-US"/>
        </w:rPr>
        <w:t xml:space="preserve">бібліотекар </w:t>
      </w:r>
      <w:r w:rsidR="00B825BE" w:rsidRPr="00492A70">
        <w:rPr>
          <w:rStyle w:val="a6"/>
          <w:rFonts w:cs="Arial"/>
          <w:szCs w:val="28"/>
          <w:lang w:val="uk-UA" w:eastAsia="en-US" w:bidi="en-US"/>
        </w:rPr>
        <w:t>міськог</w:t>
      </w:r>
      <w:bookmarkStart w:id="0" w:name="_GoBack"/>
      <w:bookmarkEnd w:id="0"/>
      <w:r w:rsidR="00B825BE" w:rsidRPr="00492A70">
        <w:rPr>
          <w:rStyle w:val="a6"/>
          <w:rFonts w:cs="Arial"/>
          <w:szCs w:val="28"/>
          <w:lang w:val="uk-UA" w:eastAsia="en-US" w:bidi="en-US"/>
        </w:rPr>
        <w:t xml:space="preserve">о </w:t>
      </w:r>
      <w:r w:rsidR="00DD076F" w:rsidRPr="00492A70">
        <w:rPr>
          <w:rStyle w:val="a6"/>
          <w:rFonts w:cs="Arial"/>
          <w:szCs w:val="28"/>
          <w:lang w:val="uk-UA" w:eastAsia="en-US" w:bidi="en-US"/>
        </w:rPr>
        <w:t>методичного центру</w:t>
      </w:r>
    </w:p>
    <w:p w:rsidR="00BD077B" w:rsidRPr="00492A70" w:rsidRDefault="00B825BE" w:rsidP="00BD077B">
      <w:pPr>
        <w:jc w:val="right"/>
        <w:rPr>
          <w:rStyle w:val="a6"/>
          <w:rFonts w:cs="Arial"/>
          <w:b/>
          <w:color w:val="800000"/>
          <w:szCs w:val="28"/>
          <w:lang w:val="uk-UA" w:eastAsia="en-US" w:bidi="en-US"/>
        </w:rPr>
      </w:pPr>
      <w:r w:rsidRPr="00492A70">
        <w:rPr>
          <w:rStyle w:val="a6"/>
          <w:rFonts w:cs="Arial"/>
          <w:b/>
          <w:color w:val="800000"/>
          <w:szCs w:val="28"/>
          <w:lang w:val="uk-UA" w:eastAsia="en-US" w:bidi="en-US"/>
        </w:rPr>
        <w:t>Шамрай Юлія Олександрівна</w:t>
      </w:r>
      <w:r w:rsidR="00BD077B" w:rsidRPr="00492A70">
        <w:rPr>
          <w:rStyle w:val="a6"/>
          <w:rFonts w:cs="Arial"/>
          <w:b/>
          <w:color w:val="800000"/>
          <w:szCs w:val="28"/>
          <w:lang w:val="uk-UA" w:eastAsia="en-US" w:bidi="en-US"/>
        </w:rPr>
        <w:t xml:space="preserve"> </w:t>
      </w:r>
    </w:p>
    <w:p w:rsidR="00BD077B" w:rsidRPr="00D00B82" w:rsidRDefault="00BD077B" w:rsidP="00BD077B">
      <w:pPr>
        <w:rPr>
          <w:lang w:val="uk-UA"/>
        </w:rPr>
      </w:pPr>
    </w:p>
    <w:p w:rsidR="00BD077B" w:rsidRPr="00492A70" w:rsidRDefault="00BD077B" w:rsidP="00BD077B">
      <w:pPr>
        <w:pStyle w:val="a5"/>
        <w:jc w:val="right"/>
        <w:rPr>
          <w:iCs/>
          <w:szCs w:val="28"/>
          <w:shd w:val="clear" w:color="auto" w:fill="FFFFFF"/>
          <w:lang w:val="uk-UA" w:eastAsia="en-US" w:bidi="en-US"/>
        </w:rPr>
      </w:pPr>
      <w:r w:rsidRPr="00492A70">
        <w:rPr>
          <w:szCs w:val="28"/>
          <w:shd w:val="clear" w:color="auto" w:fill="FFFFFF"/>
          <w:lang w:val="uk-UA" w:eastAsia="en-US" w:bidi="en-US"/>
        </w:rPr>
        <w:t>Тема випуску:</w:t>
      </w:r>
      <w:r w:rsidR="00492A70">
        <w:rPr>
          <w:szCs w:val="28"/>
          <w:shd w:val="clear" w:color="auto" w:fill="FFFFFF"/>
          <w:lang w:val="uk-UA" w:eastAsia="en-US" w:bidi="en-US"/>
        </w:rPr>
        <w:t xml:space="preserve"> </w:t>
      </w:r>
    </w:p>
    <w:p w:rsidR="000A4D4F" w:rsidRPr="00492A70" w:rsidRDefault="00524EFD" w:rsidP="000A4D4F">
      <w:pPr>
        <w:pStyle w:val="1"/>
        <w:spacing w:line="240" w:lineRule="atLeast"/>
        <w:jc w:val="right"/>
        <w:rPr>
          <w:i/>
          <w:color w:val="800000"/>
          <w:szCs w:val="32"/>
          <w:lang w:val="uk-UA"/>
        </w:rPr>
      </w:pPr>
      <w:r>
        <w:rPr>
          <w:i/>
          <w:color w:val="800000"/>
          <w:szCs w:val="32"/>
          <w:lang w:val="uk-UA"/>
        </w:rPr>
        <w:t>Перелік методичних рекомендацій,</w:t>
      </w:r>
      <w:r w:rsidR="006262A6">
        <w:rPr>
          <w:i/>
          <w:color w:val="800000"/>
          <w:szCs w:val="32"/>
          <w:lang w:val="uk-UA"/>
        </w:rPr>
        <w:t xml:space="preserve"> </w:t>
      </w:r>
      <w:r>
        <w:rPr>
          <w:i/>
          <w:color w:val="800000"/>
          <w:szCs w:val="32"/>
          <w:lang w:val="uk-UA"/>
        </w:rPr>
        <w:t>підготовлених</w:t>
      </w:r>
      <w:r w:rsidR="00E23745">
        <w:rPr>
          <w:i/>
          <w:color w:val="800000"/>
          <w:szCs w:val="32"/>
          <w:lang w:val="uk-UA"/>
        </w:rPr>
        <w:t xml:space="preserve"> </w:t>
      </w:r>
    </w:p>
    <w:p w:rsidR="000A4D4F" w:rsidRPr="00492A70" w:rsidRDefault="000A4D4F" w:rsidP="000A4D4F">
      <w:pPr>
        <w:pStyle w:val="1"/>
        <w:spacing w:line="240" w:lineRule="atLeast"/>
        <w:jc w:val="right"/>
        <w:rPr>
          <w:i/>
          <w:color w:val="800000"/>
          <w:szCs w:val="32"/>
          <w:lang w:val="uk-UA"/>
        </w:rPr>
      </w:pPr>
      <w:r w:rsidRPr="00492A70">
        <w:rPr>
          <w:i/>
          <w:color w:val="800000"/>
          <w:szCs w:val="32"/>
          <w:lang w:val="uk-UA"/>
        </w:rPr>
        <w:t>педагогічни</w:t>
      </w:r>
      <w:r w:rsidR="00524EFD">
        <w:rPr>
          <w:i/>
          <w:color w:val="800000"/>
          <w:szCs w:val="32"/>
          <w:lang w:val="uk-UA"/>
        </w:rPr>
        <w:t>ми</w:t>
      </w:r>
      <w:r w:rsidRPr="00492A70">
        <w:rPr>
          <w:i/>
          <w:color w:val="800000"/>
          <w:szCs w:val="32"/>
          <w:lang w:val="uk-UA"/>
        </w:rPr>
        <w:t xml:space="preserve"> пр</w:t>
      </w:r>
      <w:r w:rsidR="00524EFD">
        <w:rPr>
          <w:i/>
          <w:color w:val="800000"/>
          <w:szCs w:val="32"/>
          <w:lang w:val="uk-UA"/>
        </w:rPr>
        <w:t>ацівниками</w:t>
      </w:r>
    </w:p>
    <w:p w:rsidR="000A4D4F" w:rsidRPr="00492A70" w:rsidRDefault="000A4D4F" w:rsidP="000A4D4F">
      <w:pPr>
        <w:pStyle w:val="1"/>
        <w:spacing w:line="240" w:lineRule="atLeast"/>
        <w:jc w:val="right"/>
        <w:rPr>
          <w:i/>
          <w:color w:val="800000"/>
          <w:szCs w:val="32"/>
          <w:lang w:val="uk-UA"/>
        </w:rPr>
      </w:pPr>
      <w:r w:rsidRPr="00492A70">
        <w:rPr>
          <w:i/>
          <w:color w:val="800000"/>
          <w:szCs w:val="32"/>
          <w:lang w:val="uk-UA"/>
        </w:rPr>
        <w:t xml:space="preserve"> дошкільних та загальноосвітніх навчальних закладів </w:t>
      </w:r>
    </w:p>
    <w:p w:rsidR="000A4D4F" w:rsidRPr="00492A70" w:rsidRDefault="00B825BE" w:rsidP="000A4D4F">
      <w:pPr>
        <w:pStyle w:val="1"/>
        <w:spacing w:line="240" w:lineRule="atLeast"/>
        <w:jc w:val="right"/>
        <w:rPr>
          <w:i/>
          <w:color w:val="800000"/>
          <w:szCs w:val="32"/>
          <w:lang w:val="uk-UA"/>
        </w:rPr>
      </w:pPr>
      <w:r w:rsidRPr="00492A70">
        <w:rPr>
          <w:i/>
          <w:color w:val="800000"/>
          <w:szCs w:val="32"/>
          <w:lang w:val="uk-UA"/>
        </w:rPr>
        <w:t>міста Прилуки</w:t>
      </w:r>
      <w:r w:rsidR="000A4D4F" w:rsidRPr="00492A70">
        <w:rPr>
          <w:i/>
          <w:color w:val="800000"/>
          <w:szCs w:val="32"/>
          <w:lang w:val="uk-UA"/>
        </w:rPr>
        <w:t xml:space="preserve"> </w:t>
      </w:r>
    </w:p>
    <w:p w:rsidR="000A4D4F" w:rsidRPr="00492A70" w:rsidRDefault="000A4D4F" w:rsidP="000A4D4F">
      <w:pPr>
        <w:pStyle w:val="1"/>
        <w:spacing w:line="240" w:lineRule="atLeast"/>
        <w:jc w:val="right"/>
        <w:rPr>
          <w:i/>
          <w:color w:val="800000"/>
          <w:szCs w:val="32"/>
          <w:lang w:val="uk-UA"/>
        </w:rPr>
      </w:pPr>
    </w:p>
    <w:p w:rsidR="0010609F" w:rsidRPr="00492A70" w:rsidRDefault="00B825BE" w:rsidP="0010609F">
      <w:pPr>
        <w:spacing w:line="360" w:lineRule="auto"/>
        <w:jc w:val="right"/>
        <w:rPr>
          <w:b/>
          <w:i/>
          <w:color w:val="800000"/>
          <w:szCs w:val="28"/>
          <w:lang w:val="uk-UA"/>
        </w:rPr>
      </w:pPr>
      <w:r w:rsidRPr="00492A70">
        <w:rPr>
          <w:b/>
          <w:i/>
          <w:color w:val="800000"/>
          <w:szCs w:val="28"/>
          <w:lang w:val="uk-UA"/>
        </w:rPr>
        <w:t>за 201</w:t>
      </w:r>
      <w:r w:rsidR="00125E43">
        <w:rPr>
          <w:b/>
          <w:i/>
          <w:color w:val="800000"/>
          <w:szCs w:val="28"/>
          <w:lang w:val="uk-UA"/>
        </w:rPr>
        <w:t>6</w:t>
      </w:r>
      <w:r w:rsidRPr="00492A70">
        <w:rPr>
          <w:b/>
          <w:i/>
          <w:color w:val="800000"/>
          <w:szCs w:val="28"/>
          <w:lang w:val="uk-UA"/>
        </w:rPr>
        <w:t>-201</w:t>
      </w:r>
      <w:r w:rsidR="00125E43">
        <w:rPr>
          <w:b/>
          <w:i/>
          <w:color w:val="800000"/>
          <w:szCs w:val="28"/>
          <w:lang w:val="uk-UA"/>
        </w:rPr>
        <w:t>7</w:t>
      </w:r>
      <w:r w:rsidR="00524EFD">
        <w:rPr>
          <w:b/>
          <w:i/>
          <w:color w:val="800000"/>
          <w:szCs w:val="28"/>
          <w:lang w:val="uk-UA"/>
        </w:rPr>
        <w:t xml:space="preserve"> </w:t>
      </w:r>
      <w:r w:rsidRPr="00492A70">
        <w:rPr>
          <w:b/>
          <w:i/>
          <w:color w:val="800000"/>
          <w:szCs w:val="28"/>
          <w:lang w:val="uk-UA"/>
        </w:rPr>
        <w:t>н</w:t>
      </w:r>
      <w:r w:rsidR="00524EFD">
        <w:rPr>
          <w:b/>
          <w:i/>
          <w:color w:val="800000"/>
          <w:szCs w:val="28"/>
          <w:lang w:val="uk-UA"/>
        </w:rPr>
        <w:t xml:space="preserve"> </w:t>
      </w:r>
      <w:r w:rsidRPr="00492A70">
        <w:rPr>
          <w:b/>
          <w:i/>
          <w:color w:val="800000"/>
          <w:szCs w:val="28"/>
          <w:lang w:val="uk-UA"/>
        </w:rPr>
        <w:t>.р.</w:t>
      </w:r>
    </w:p>
    <w:p w:rsidR="00F84F23" w:rsidRPr="00492A70" w:rsidRDefault="00F84F23" w:rsidP="00BD077B">
      <w:pPr>
        <w:jc w:val="right"/>
        <w:rPr>
          <w:rFonts w:cs="Arial"/>
          <w:b/>
          <w:szCs w:val="28"/>
          <w:shd w:val="clear" w:color="auto" w:fill="FFFFFF"/>
          <w:lang w:val="uk-UA" w:eastAsia="en-US" w:bidi="en-US"/>
        </w:rPr>
      </w:pPr>
    </w:p>
    <w:p w:rsidR="005E75F5" w:rsidRPr="00492A70" w:rsidRDefault="005E75F5" w:rsidP="000355B3">
      <w:pPr>
        <w:jc w:val="right"/>
        <w:rPr>
          <w:rFonts w:cs="Arial"/>
          <w:i/>
          <w:iCs/>
          <w:szCs w:val="28"/>
          <w:shd w:val="clear" w:color="auto" w:fill="FFFFFF"/>
          <w:lang w:val="uk-UA" w:eastAsia="en-US" w:bidi="en-US"/>
        </w:rPr>
      </w:pPr>
    </w:p>
    <w:p w:rsidR="000355B3" w:rsidRPr="00492A70" w:rsidRDefault="00F65F80" w:rsidP="000355B3">
      <w:pPr>
        <w:jc w:val="right"/>
        <w:rPr>
          <w:rFonts w:cs="Arial"/>
          <w:i/>
          <w:iCs/>
          <w:szCs w:val="28"/>
          <w:shd w:val="clear" w:color="auto" w:fill="FFFFFF"/>
          <w:lang w:val="uk-UA" w:eastAsia="en-US" w:bidi="en-US"/>
        </w:rPr>
      </w:pPr>
      <w:r>
        <w:rPr>
          <w:rFonts w:cs="Arial"/>
          <w:i/>
          <w:iCs/>
          <w:szCs w:val="28"/>
          <w:shd w:val="clear" w:color="auto" w:fill="FFFFFF"/>
          <w:lang w:val="uk-UA" w:eastAsia="en-US" w:bidi="en-US"/>
        </w:rPr>
        <w:t>І</w:t>
      </w:r>
      <w:r w:rsidR="000355B3" w:rsidRPr="00492A70">
        <w:rPr>
          <w:rFonts w:cs="Arial"/>
          <w:i/>
          <w:iCs/>
          <w:szCs w:val="28"/>
          <w:shd w:val="clear" w:color="auto" w:fill="FFFFFF"/>
          <w:lang w:val="uk-UA" w:eastAsia="en-US" w:bidi="en-US"/>
        </w:rPr>
        <w:t xml:space="preserve">нформація для </w:t>
      </w:r>
      <w:r w:rsidR="006E77C0" w:rsidRPr="00492A70">
        <w:rPr>
          <w:rFonts w:cs="Arial"/>
          <w:i/>
          <w:iCs/>
          <w:szCs w:val="28"/>
          <w:shd w:val="clear" w:color="auto" w:fill="FFFFFF"/>
          <w:lang w:val="uk-UA" w:eastAsia="en-US" w:bidi="en-US"/>
        </w:rPr>
        <w:t xml:space="preserve">працівників освіти </w:t>
      </w:r>
    </w:p>
    <w:p w:rsidR="000355B3" w:rsidRPr="00D00B82" w:rsidRDefault="00492A70" w:rsidP="000355B3">
      <w:pPr>
        <w:rPr>
          <w:b/>
          <w:bCs/>
          <w:sz w:val="18"/>
          <w:szCs w:val="18"/>
          <w:shd w:val="clear" w:color="auto" w:fill="FFFFFF"/>
          <w:lang w:val="uk-UA"/>
        </w:rPr>
      </w:pPr>
      <w:r>
        <w:rPr>
          <w:color w:val="0000DD"/>
          <w:lang w:val="uk-UA"/>
        </w:rPr>
        <w:t xml:space="preserve"> </w:t>
      </w:r>
    </w:p>
    <w:p w:rsidR="002D7702" w:rsidRPr="00D00B82" w:rsidRDefault="002D7702" w:rsidP="002D7702">
      <w:pPr>
        <w:rPr>
          <w:lang w:val="uk-UA"/>
        </w:rPr>
      </w:pPr>
    </w:p>
    <w:p w:rsidR="002D7702" w:rsidRPr="00D00B82" w:rsidRDefault="00CD463C" w:rsidP="002D7702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637790" cy="1383030"/>
            <wp:effectExtent l="0" t="0" r="0" b="7620"/>
            <wp:wrapSquare wrapText="bothSides"/>
            <wp:docPr id="2" name="Рисунок 21" descr="http://cdn.oboi7.com/c8b6f3fa45cc36a696b61d39ab9a899ab09c166b/knigi-antich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cdn.oboi7.com/c8b6f3fa45cc36a696b61d39ab9a899ab09c166b/knigi-antichnyj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lum bright="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702" w:rsidRPr="00D00B82" w:rsidRDefault="002D7702" w:rsidP="002D7702">
      <w:pPr>
        <w:rPr>
          <w:lang w:val="uk-UA"/>
        </w:rPr>
      </w:pPr>
    </w:p>
    <w:p w:rsidR="002D7702" w:rsidRPr="00D00B82" w:rsidRDefault="002D7702" w:rsidP="002D7702">
      <w:pPr>
        <w:spacing w:before="120" w:line="240" w:lineRule="atLeast"/>
        <w:jc w:val="both"/>
        <w:rPr>
          <w:sz w:val="28"/>
          <w:lang w:val="uk-UA"/>
        </w:rPr>
      </w:pPr>
    </w:p>
    <w:p w:rsidR="002D7702" w:rsidRPr="00D00B82" w:rsidRDefault="002D7702" w:rsidP="002D7702">
      <w:pPr>
        <w:pStyle w:val="1"/>
        <w:spacing w:before="120" w:line="240" w:lineRule="atLeast"/>
        <w:jc w:val="both"/>
        <w:rPr>
          <w:b/>
          <w:i/>
          <w:sz w:val="32"/>
          <w:szCs w:val="32"/>
          <w:lang w:val="uk-UA"/>
        </w:rPr>
      </w:pPr>
    </w:p>
    <w:p w:rsidR="002D7702" w:rsidRPr="00D00B82" w:rsidRDefault="002D7702" w:rsidP="002D7702">
      <w:pPr>
        <w:spacing w:before="120" w:line="240" w:lineRule="atLeast"/>
        <w:jc w:val="both"/>
        <w:rPr>
          <w:sz w:val="28"/>
          <w:lang w:val="uk-UA"/>
        </w:rPr>
      </w:pPr>
    </w:p>
    <w:p w:rsidR="002D7702" w:rsidRPr="00D00B82" w:rsidRDefault="002D7702" w:rsidP="002D7702">
      <w:pPr>
        <w:ind w:left="720" w:hanging="360"/>
        <w:jc w:val="both"/>
        <w:rPr>
          <w:color w:val="000000"/>
          <w:lang w:val="uk-UA"/>
        </w:rPr>
      </w:pPr>
    </w:p>
    <w:p w:rsidR="002D7702" w:rsidRPr="00D00B82" w:rsidRDefault="002D7702" w:rsidP="002D7702">
      <w:pPr>
        <w:ind w:left="720" w:hanging="360"/>
        <w:jc w:val="both"/>
        <w:rPr>
          <w:color w:val="000000"/>
          <w:lang w:val="uk-UA"/>
        </w:rPr>
      </w:pPr>
    </w:p>
    <w:p w:rsidR="002D7702" w:rsidRPr="00D00B82" w:rsidRDefault="002D7702" w:rsidP="002D7702">
      <w:pPr>
        <w:ind w:left="720" w:hanging="360"/>
        <w:jc w:val="both"/>
        <w:rPr>
          <w:color w:val="000000"/>
          <w:lang w:val="uk-UA"/>
        </w:rPr>
      </w:pPr>
    </w:p>
    <w:p w:rsidR="002D7702" w:rsidRPr="00D00B82" w:rsidRDefault="00B825BE" w:rsidP="000A4D4F">
      <w:pPr>
        <w:spacing w:line="240" w:lineRule="atLeast"/>
        <w:ind w:left="714" w:hanging="357"/>
        <w:jc w:val="center"/>
        <w:rPr>
          <w:b/>
          <w:color w:val="000080"/>
          <w:sz w:val="28"/>
          <w:szCs w:val="28"/>
          <w:lang w:val="uk-UA"/>
        </w:rPr>
      </w:pPr>
      <w:r>
        <w:rPr>
          <w:b/>
          <w:color w:val="000080"/>
          <w:sz w:val="28"/>
          <w:szCs w:val="28"/>
          <w:lang w:val="uk-UA"/>
        </w:rPr>
        <w:t>м. Прилуки</w:t>
      </w:r>
    </w:p>
    <w:p w:rsidR="002D7702" w:rsidRDefault="002D7702" w:rsidP="000A4D4F">
      <w:pPr>
        <w:spacing w:line="240" w:lineRule="atLeast"/>
        <w:ind w:left="714" w:hanging="357"/>
        <w:jc w:val="center"/>
        <w:rPr>
          <w:b/>
          <w:color w:val="000080"/>
          <w:sz w:val="28"/>
          <w:szCs w:val="28"/>
          <w:lang w:val="uk-UA"/>
        </w:rPr>
      </w:pPr>
      <w:r w:rsidRPr="00D00B82">
        <w:rPr>
          <w:b/>
          <w:color w:val="000080"/>
          <w:sz w:val="28"/>
          <w:szCs w:val="28"/>
          <w:lang w:val="uk-UA"/>
        </w:rPr>
        <w:t>201</w:t>
      </w:r>
      <w:r w:rsidR="00125E43">
        <w:rPr>
          <w:b/>
          <w:color w:val="000080"/>
          <w:sz w:val="28"/>
          <w:szCs w:val="28"/>
          <w:lang w:val="uk-UA"/>
        </w:rPr>
        <w:t>7</w:t>
      </w:r>
    </w:p>
    <w:p w:rsidR="00125E43" w:rsidRDefault="00C4684F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iCs/>
          <w:szCs w:val="36"/>
          <w:lang w:val="uk-UA" w:eastAsia="ar-SA"/>
        </w:rPr>
        <w:lastRenderedPageBreak/>
        <w:t>Б</w:t>
      </w:r>
      <w:r w:rsidR="00125E43" w:rsidRPr="00F1519E">
        <w:rPr>
          <w:b/>
          <w:i/>
          <w:lang w:val="uk-UA" w:eastAsia="ar-SA"/>
        </w:rPr>
        <w:t>ойко К. М., гімназія № 5,</w:t>
      </w:r>
      <w:r w:rsidR="00125E43" w:rsidRPr="00F1519E">
        <w:rPr>
          <w:i/>
          <w:lang w:val="uk-UA" w:eastAsia="ar-SA"/>
        </w:rPr>
        <w:t xml:space="preserve"> «Методичні рекомендації щодо використання елементів логіки на уроках математики».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iCs/>
          <w:szCs w:val="36"/>
          <w:lang w:val="uk-UA" w:eastAsia="ar-SA"/>
        </w:rPr>
        <w:t>Ні</w:t>
      </w:r>
      <w:r w:rsidR="00125E43" w:rsidRPr="00F1519E">
        <w:rPr>
          <w:b/>
          <w:i/>
          <w:lang w:val="uk-UA" w:eastAsia="ar-SA"/>
        </w:rPr>
        <w:t>коленко С. В., гімназія № 1,</w:t>
      </w:r>
      <w:r w:rsidR="00125E43" w:rsidRPr="00F1519E">
        <w:rPr>
          <w:i/>
          <w:lang w:val="uk-UA" w:eastAsia="ar-SA"/>
        </w:rPr>
        <w:t xml:space="preserve"> «Декоративна обробка деревини».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Дя</w:t>
      </w:r>
      <w:r w:rsidR="00125E43" w:rsidRPr="00F1519E">
        <w:rPr>
          <w:b/>
          <w:i/>
          <w:lang w:val="uk-UA" w:eastAsia="ar-SA"/>
        </w:rPr>
        <w:t xml:space="preserve">ченко В. О., ЗОШ І-ІІІ ст. № 2,  </w:t>
      </w:r>
      <w:r w:rsidR="00125E43" w:rsidRPr="00F1519E">
        <w:rPr>
          <w:i/>
          <w:lang w:val="uk-UA" w:eastAsia="ar-SA"/>
        </w:rPr>
        <w:t>Методичні рекомендації щодо підготовки учнів до олімпіад і конкурсів з історії».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Гу</w:t>
      </w:r>
      <w:r w:rsidR="00125E43" w:rsidRPr="00F1519E">
        <w:rPr>
          <w:b/>
          <w:i/>
          <w:lang w:val="uk-UA" w:eastAsia="ar-SA"/>
        </w:rPr>
        <w:t>ліцька С. Г., ДНЗ № 27,</w:t>
      </w:r>
      <w:r w:rsidR="00125E43" w:rsidRPr="00F1519E">
        <w:rPr>
          <w:i/>
          <w:lang w:val="uk-UA" w:eastAsia="ar-SA"/>
        </w:rPr>
        <w:t xml:space="preserve"> «Розвиток інтелектуальних здібностей дітей під час використання інформаційно-комунікаційних технологій в навчально-виховному процесі».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Тк</w:t>
      </w:r>
      <w:r w:rsidR="00125E43" w:rsidRPr="00F1519E">
        <w:rPr>
          <w:b/>
          <w:i/>
          <w:lang w:val="uk-UA" w:eastAsia="ar-SA"/>
        </w:rPr>
        <w:t>аченко І. М., ДНЗ № 27,</w:t>
      </w:r>
      <w:r w:rsidR="00125E43" w:rsidRPr="00F1519E">
        <w:rPr>
          <w:i/>
          <w:lang w:val="uk-UA" w:eastAsia="ar-SA"/>
        </w:rPr>
        <w:t xml:space="preserve"> «Маленькі дослідники». Методичні рекомендації щодо перспективної організації пошуково-дослідницької роботи з дітьми молодшого дошкільного віку.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Са</w:t>
      </w:r>
      <w:r w:rsidR="00125E43" w:rsidRPr="00F1519E">
        <w:rPr>
          <w:b/>
          <w:i/>
          <w:lang w:val="uk-UA" w:eastAsia="ar-SA"/>
        </w:rPr>
        <w:t>вченко М. В.,  Половецька С. О., ДНЗ № 2,</w:t>
      </w:r>
      <w:r w:rsidR="00125E43" w:rsidRPr="00F1519E">
        <w:rPr>
          <w:i/>
          <w:lang w:val="uk-UA" w:eastAsia="ar-SA"/>
        </w:rPr>
        <w:t xml:space="preserve"> «Система роботи ДНЗ з формування здорового способу життя дошкільників».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Са</w:t>
      </w:r>
      <w:r w:rsidR="00125E43" w:rsidRPr="00F1519E">
        <w:rPr>
          <w:b/>
          <w:i/>
          <w:lang w:val="uk-UA" w:eastAsia="ar-SA"/>
        </w:rPr>
        <w:t>полович Л. М., ДНЗ  № 26,</w:t>
      </w:r>
      <w:r w:rsidR="00125E43" w:rsidRPr="00F1519E">
        <w:rPr>
          <w:i/>
          <w:lang w:val="uk-UA" w:eastAsia="ar-SA"/>
        </w:rPr>
        <w:t xml:space="preserve">   Методичні рекомендації щодо використання мультимедійної презентації на заняттях з математики в старшій групі «Граючись – ровиваємося». 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Хо</w:t>
      </w:r>
      <w:r w:rsidR="00125E43" w:rsidRPr="00F1519E">
        <w:rPr>
          <w:b/>
          <w:i/>
          <w:lang w:val="uk-UA" w:eastAsia="ar-SA"/>
        </w:rPr>
        <w:t>рт С.В., ДНЗ  № 29,</w:t>
      </w:r>
      <w:r w:rsidR="00125E43" w:rsidRPr="00F1519E">
        <w:rPr>
          <w:i/>
          <w:lang w:val="uk-UA" w:eastAsia="ar-SA"/>
        </w:rPr>
        <w:t xml:space="preserve">   «Здоров'я – стан повного фізичного, духовного і соціального благополуччя, або як допомогти сформувати поняття здорового способу життя дітям старшого дошкільного віку за допомогою кольору, музики та запахів».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Лі</w:t>
      </w:r>
      <w:r w:rsidR="00125E43" w:rsidRPr="00F1519E">
        <w:rPr>
          <w:b/>
          <w:i/>
          <w:lang w:val="uk-UA" w:eastAsia="ar-SA"/>
        </w:rPr>
        <w:t>піна Н.М.,  гімназія № 1, Караулова Т. Г., методист ММЦ</w:t>
      </w:r>
      <w:r w:rsidR="00125E43" w:rsidRPr="00F1519E">
        <w:rPr>
          <w:i/>
          <w:lang w:val="uk-UA" w:eastAsia="ar-SA"/>
        </w:rPr>
        <w:t>,  «Виховання національної свідомості та патріотизму в учнів початкової школи засобами інноваційних технологій».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Хо</w:t>
      </w:r>
      <w:r w:rsidR="00125E43" w:rsidRPr="00F1519E">
        <w:rPr>
          <w:b/>
          <w:i/>
          <w:lang w:val="uk-UA" w:eastAsia="ar-SA"/>
        </w:rPr>
        <w:t>мич В.Ф., ЗОШ І-ІІІ ст. № 2,</w:t>
      </w:r>
      <w:r w:rsidR="00125E43" w:rsidRPr="00F1519E">
        <w:rPr>
          <w:i/>
          <w:lang w:val="uk-UA" w:eastAsia="ar-SA"/>
        </w:rPr>
        <w:t xml:space="preserve">  «Використання ІКТ при викладанні розділу «Світові явища».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Бі</w:t>
      </w:r>
      <w:r w:rsidR="00125E43" w:rsidRPr="00F1519E">
        <w:rPr>
          <w:b/>
          <w:i/>
          <w:lang w:val="uk-UA" w:eastAsia="ar-SA"/>
        </w:rPr>
        <w:t>бко І. Г., ЗОШ І-ІІІ ст. № 3,</w:t>
      </w:r>
      <w:r w:rsidR="00125E43" w:rsidRPr="00F1519E">
        <w:rPr>
          <w:i/>
          <w:lang w:val="uk-UA" w:eastAsia="ar-SA"/>
        </w:rPr>
        <w:t xml:space="preserve">  «Формування духовно-моральних цінностей молодшого школяра у педагогічному вимірі В.О. Сухомлинського».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Бе</w:t>
      </w:r>
      <w:r w:rsidR="00125E43" w:rsidRPr="00F1519E">
        <w:rPr>
          <w:b/>
          <w:i/>
          <w:lang w:val="uk-UA" w:eastAsia="ar-SA"/>
        </w:rPr>
        <w:t>режняк С. І., ЗОШ І-ІІІ ст. № 3, Ільїна М. В., Прилуцька СЗОШ І-ІІІ ст</w:t>
      </w:r>
      <w:r w:rsidRPr="00F1519E">
        <w:rPr>
          <w:b/>
          <w:i/>
          <w:lang w:val="uk-UA" w:eastAsia="ar-SA"/>
        </w:rPr>
        <w:t>.</w:t>
      </w:r>
      <w:r w:rsidR="00125E43" w:rsidRPr="00F1519E">
        <w:rPr>
          <w:b/>
          <w:i/>
          <w:lang w:val="uk-UA" w:eastAsia="ar-SA"/>
        </w:rPr>
        <w:t>,</w:t>
      </w:r>
      <w:r w:rsidR="00125E43" w:rsidRPr="00F1519E">
        <w:rPr>
          <w:i/>
          <w:lang w:val="uk-UA" w:eastAsia="ar-SA"/>
        </w:rPr>
        <w:t xml:space="preserve">  «Використання краєзнавчих матеріалів Прилуччини на уроках української мови в 3-4 класах».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Дж</w:t>
      </w:r>
      <w:r w:rsidR="00125E43" w:rsidRPr="00F1519E">
        <w:rPr>
          <w:b/>
          <w:i/>
          <w:lang w:val="uk-UA" w:eastAsia="ar-SA"/>
        </w:rPr>
        <w:t>евага А. В.,  гімназія № 5,</w:t>
      </w:r>
      <w:r w:rsidR="00125E43" w:rsidRPr="00F1519E">
        <w:rPr>
          <w:i/>
          <w:lang w:val="uk-UA" w:eastAsia="ar-SA"/>
        </w:rPr>
        <w:t xml:space="preserve">  «Україна - наша Батьківщина»,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lastRenderedPageBreak/>
        <w:t>Ко</w:t>
      </w:r>
      <w:r w:rsidR="00125E43" w:rsidRPr="00F1519E">
        <w:rPr>
          <w:b/>
          <w:i/>
          <w:lang w:val="uk-UA" w:eastAsia="ar-SA"/>
        </w:rPr>
        <w:t>бел Т. О.,  гімназія № 5,</w:t>
      </w:r>
      <w:r w:rsidR="00125E43" w:rsidRPr="00F1519E">
        <w:rPr>
          <w:i/>
          <w:lang w:val="uk-UA" w:eastAsia="ar-SA"/>
        </w:rPr>
        <w:t xml:space="preserve">  «Розвиток пам'яті, образного мислення, уваги, уяви молодших школярів через використання на уроках методів та прийомів ейдетики». П.-2016р.</w:t>
      </w:r>
    </w:p>
    <w:p w:rsidR="00125E43" w:rsidRDefault="00F1519E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1519E">
        <w:rPr>
          <w:b/>
          <w:i/>
          <w:lang w:val="uk-UA" w:eastAsia="ar-SA"/>
        </w:rPr>
        <w:t>Ко</w:t>
      </w:r>
      <w:r w:rsidR="00125E43" w:rsidRPr="00F1519E">
        <w:rPr>
          <w:b/>
          <w:i/>
          <w:lang w:val="uk-UA" w:eastAsia="ar-SA"/>
        </w:rPr>
        <w:t>зак О. В., гімназія № 5,</w:t>
      </w:r>
      <w:r w:rsidR="00125E43" w:rsidRPr="00F1519E">
        <w:rPr>
          <w:i/>
          <w:lang w:val="uk-UA" w:eastAsia="ar-SA"/>
        </w:rPr>
        <w:t xml:space="preserve">  Методичні рекомендації щодо проведення контрольних робіт з математики, української мови, літературного читання, природознавства у 3 класі. П.-2016р.</w:t>
      </w:r>
    </w:p>
    <w:p w:rsidR="00125E43" w:rsidRDefault="000B3886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0B3886">
        <w:rPr>
          <w:b/>
          <w:i/>
          <w:lang w:val="uk-UA" w:eastAsia="ar-SA"/>
        </w:rPr>
        <w:t>Пу</w:t>
      </w:r>
      <w:r w:rsidR="00125E43" w:rsidRPr="000B3886">
        <w:rPr>
          <w:b/>
          <w:i/>
          <w:lang w:val="uk-UA" w:eastAsia="ar-SA"/>
        </w:rPr>
        <w:t>занова О. А., Тарасенко Л. В., гімназія № 5,</w:t>
      </w:r>
      <w:r w:rsidR="00125E43" w:rsidRPr="000B3886">
        <w:rPr>
          <w:i/>
          <w:lang w:val="uk-UA" w:eastAsia="ar-SA"/>
        </w:rPr>
        <w:t xml:space="preserve"> «Проведення тематичного оцінювання з англійської мови у 6 класі». П.-2016р.</w:t>
      </w:r>
    </w:p>
    <w:p w:rsidR="00125E43" w:rsidRDefault="002718B8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2718B8">
        <w:rPr>
          <w:b/>
          <w:i/>
          <w:lang w:val="uk-UA" w:eastAsia="ar-SA"/>
        </w:rPr>
        <w:t>О</w:t>
      </w:r>
      <w:r w:rsidR="00125E43" w:rsidRPr="002718B8">
        <w:rPr>
          <w:b/>
          <w:i/>
          <w:lang w:val="uk-UA" w:eastAsia="ar-SA"/>
        </w:rPr>
        <w:t>ніщенко Л. В., Щербіна О. Б., гімназія № 5,</w:t>
      </w:r>
      <w:r w:rsidR="00125E43" w:rsidRPr="002718B8">
        <w:rPr>
          <w:i/>
          <w:lang w:val="uk-UA" w:eastAsia="ar-SA"/>
        </w:rPr>
        <w:t xml:space="preserve">  «Організація гурткової роботи із зарубіжної літератури». П.-2016р.</w:t>
      </w:r>
    </w:p>
    <w:p w:rsidR="00125E43" w:rsidRDefault="00AB50DA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AB50DA">
        <w:rPr>
          <w:b/>
          <w:i/>
          <w:lang w:val="uk-UA" w:eastAsia="ar-SA"/>
        </w:rPr>
        <w:t>О</w:t>
      </w:r>
      <w:r w:rsidR="00125E43" w:rsidRPr="00AB50DA">
        <w:rPr>
          <w:b/>
          <w:i/>
          <w:lang w:val="uk-UA" w:eastAsia="ar-SA"/>
        </w:rPr>
        <w:t>ніщенко Л. В.,  гімназія № 5,</w:t>
      </w:r>
      <w:r w:rsidR="00125E43" w:rsidRPr="00AB50DA">
        <w:rPr>
          <w:i/>
          <w:lang w:val="uk-UA" w:eastAsia="ar-SA"/>
        </w:rPr>
        <w:t xml:space="preserve"> «Метод проектного навчання на уроках зарубіжної літератури та в позакласній роботі». П.-2016р.</w:t>
      </w:r>
    </w:p>
    <w:p w:rsidR="00125E43" w:rsidRDefault="00AB50DA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AB50DA">
        <w:rPr>
          <w:b/>
          <w:i/>
          <w:lang w:val="uk-UA" w:eastAsia="ar-SA"/>
        </w:rPr>
        <w:t>Ж</w:t>
      </w:r>
      <w:r w:rsidR="00125E43" w:rsidRPr="00AB50DA">
        <w:rPr>
          <w:b/>
          <w:i/>
          <w:lang w:val="uk-UA" w:eastAsia="ar-SA"/>
        </w:rPr>
        <w:t>ежерун Є. М.,  ЗОШ ІІ-ІІІ ст. № 15,</w:t>
      </w:r>
      <w:r w:rsidR="00125E43" w:rsidRPr="00AB50DA">
        <w:rPr>
          <w:i/>
          <w:lang w:val="uk-UA" w:eastAsia="ar-SA"/>
        </w:rPr>
        <w:t xml:space="preserve">  Методичні рекомендації щодо проведення туристсько-краєзнавчих маршрутів у межах північного лісостепу Чернігівської «Красою тихих плес» (Ладан – Полонки – Нова Гребля).  П.-2016р.</w:t>
      </w:r>
    </w:p>
    <w:p w:rsidR="00125E43" w:rsidRDefault="00FA5D7C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A5D7C">
        <w:rPr>
          <w:b/>
          <w:i/>
          <w:lang w:val="uk-UA" w:eastAsia="ar-SA"/>
        </w:rPr>
        <w:t>Б</w:t>
      </w:r>
      <w:r w:rsidR="00125E43" w:rsidRPr="00FA5D7C">
        <w:rPr>
          <w:b/>
          <w:i/>
          <w:lang w:val="uk-UA" w:eastAsia="ar-SA"/>
        </w:rPr>
        <w:t>орсяк Л. О., ЦТДЮ,</w:t>
      </w:r>
      <w:r w:rsidR="00125E43" w:rsidRPr="00FA5D7C">
        <w:rPr>
          <w:i/>
          <w:lang w:val="uk-UA" w:eastAsia="ar-SA"/>
        </w:rPr>
        <w:t xml:space="preserve">  «Соціальний та психолого-педагогічний супровід дітей з особливими освітніми потребами». П.-2016р.</w:t>
      </w:r>
    </w:p>
    <w:p w:rsidR="00125E43" w:rsidRDefault="00FA5D7C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A5D7C">
        <w:rPr>
          <w:b/>
          <w:i/>
          <w:lang w:val="uk-UA" w:eastAsia="ar-SA"/>
        </w:rPr>
        <w:t>Ф</w:t>
      </w:r>
      <w:r w:rsidR="00125E43" w:rsidRPr="00FA5D7C">
        <w:rPr>
          <w:b/>
          <w:i/>
          <w:lang w:val="uk-UA" w:eastAsia="ar-SA"/>
        </w:rPr>
        <w:t>ролова Т.А., ДНЗ № 26,</w:t>
      </w:r>
      <w:r w:rsidR="00125E43" w:rsidRPr="00FA5D7C">
        <w:rPr>
          <w:i/>
          <w:lang w:val="uk-UA" w:eastAsia="ar-SA"/>
        </w:rPr>
        <w:t xml:space="preserve">  «Наочне моделювання як ефективний засіб підвищення пізнавальної активності дошкільників. П. 2016р. </w:t>
      </w:r>
    </w:p>
    <w:p w:rsidR="00125E43" w:rsidRDefault="00FA5D7C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A5D7C">
        <w:rPr>
          <w:b/>
          <w:i/>
          <w:lang w:val="uk-UA" w:eastAsia="ar-SA"/>
        </w:rPr>
        <w:t>Л</w:t>
      </w:r>
      <w:r w:rsidR="00125E43" w:rsidRPr="00FA5D7C">
        <w:rPr>
          <w:b/>
          <w:i/>
          <w:lang w:val="uk-UA" w:eastAsia="ar-SA"/>
        </w:rPr>
        <w:t>ісовець О.П., ДНЗ № 2,</w:t>
      </w:r>
      <w:r w:rsidR="00125E43" w:rsidRPr="00FA5D7C">
        <w:rPr>
          <w:i/>
          <w:lang w:val="uk-UA" w:eastAsia="ar-SA"/>
        </w:rPr>
        <w:t xml:space="preserve"> «Хвилинки – здоровинки». П.-2016р. </w:t>
      </w:r>
    </w:p>
    <w:p w:rsidR="00125E43" w:rsidRDefault="0071724F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71724F">
        <w:rPr>
          <w:b/>
          <w:i/>
          <w:lang w:val="uk-UA" w:eastAsia="ar-SA"/>
        </w:rPr>
        <w:t>К</w:t>
      </w:r>
      <w:r w:rsidR="00125E43" w:rsidRPr="0071724F">
        <w:rPr>
          <w:b/>
          <w:i/>
          <w:lang w:val="uk-UA" w:eastAsia="ar-SA"/>
        </w:rPr>
        <w:t>алюжна А.В., ДНЗ № 2,</w:t>
      </w:r>
      <w:r w:rsidR="00125E43" w:rsidRPr="0071724F">
        <w:rPr>
          <w:i/>
          <w:lang w:val="uk-UA" w:eastAsia="ar-SA"/>
        </w:rPr>
        <w:t xml:space="preserve"> «Загартування – не система, а спосіб життя». П.-2017р.</w:t>
      </w:r>
    </w:p>
    <w:p w:rsidR="00125E43" w:rsidRDefault="0071724F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ED722B">
        <w:rPr>
          <w:b/>
          <w:i/>
          <w:lang w:val="uk-UA" w:eastAsia="ar-SA"/>
        </w:rPr>
        <w:t>А</w:t>
      </w:r>
      <w:r w:rsidR="00125E43" w:rsidRPr="00ED722B">
        <w:rPr>
          <w:b/>
          <w:i/>
          <w:lang w:val="uk-UA" w:eastAsia="ar-SA"/>
        </w:rPr>
        <w:t>станіна Н.В., ДНЗ № 2,</w:t>
      </w:r>
      <w:r w:rsidR="00125E43" w:rsidRPr="0071724F">
        <w:rPr>
          <w:i/>
          <w:lang w:val="uk-UA" w:eastAsia="ar-SA"/>
        </w:rPr>
        <w:t xml:space="preserve">  «Серце й душу віддаю дітям». П.-2017р.</w:t>
      </w:r>
    </w:p>
    <w:p w:rsidR="00125E43" w:rsidRDefault="0071724F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71724F">
        <w:rPr>
          <w:b/>
          <w:i/>
          <w:lang w:val="uk-UA" w:eastAsia="ar-SA"/>
        </w:rPr>
        <w:t>Ф</w:t>
      </w:r>
      <w:r w:rsidR="00125E43" w:rsidRPr="0071724F">
        <w:rPr>
          <w:b/>
          <w:i/>
          <w:lang w:val="uk-UA" w:eastAsia="ar-SA"/>
        </w:rPr>
        <w:t>ілонова С.Б., ДНЗ № 2,</w:t>
      </w:r>
      <w:r w:rsidR="00125E43" w:rsidRPr="0071724F">
        <w:rPr>
          <w:i/>
          <w:lang w:val="uk-UA" w:eastAsia="ar-SA"/>
        </w:rPr>
        <w:t xml:space="preserve">  Співпраця  дошкільного навчального закладу та сім΄ї в справі формування здоров΄я дітей дошкільного віку (Система роботи). П.-2017р.</w:t>
      </w:r>
    </w:p>
    <w:p w:rsidR="00125E43" w:rsidRDefault="00ED722B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ED722B">
        <w:rPr>
          <w:b/>
          <w:i/>
          <w:lang w:val="uk-UA" w:eastAsia="ar-SA"/>
        </w:rPr>
        <w:t>Щ</w:t>
      </w:r>
      <w:r w:rsidR="00125E43" w:rsidRPr="00ED722B">
        <w:rPr>
          <w:b/>
          <w:i/>
          <w:lang w:val="uk-UA" w:eastAsia="ar-SA"/>
        </w:rPr>
        <w:t>ербань Н.В., ДНЗ № 8,</w:t>
      </w:r>
      <w:r w:rsidR="00125E43" w:rsidRPr="00ED722B">
        <w:rPr>
          <w:i/>
          <w:lang w:val="uk-UA" w:eastAsia="ar-SA"/>
        </w:rPr>
        <w:t xml:space="preserve"> «Грамотійко». П.-2017р.</w:t>
      </w:r>
    </w:p>
    <w:p w:rsidR="00125E43" w:rsidRDefault="00ED722B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ED722B">
        <w:rPr>
          <w:b/>
          <w:i/>
          <w:lang w:val="uk-UA" w:eastAsia="ar-SA"/>
        </w:rPr>
        <w:t>Р</w:t>
      </w:r>
      <w:r w:rsidR="00125E43" w:rsidRPr="00ED722B">
        <w:rPr>
          <w:b/>
          <w:i/>
          <w:lang w:val="uk-UA" w:eastAsia="ar-SA"/>
        </w:rPr>
        <w:t>адченко Т.Г., ДНЗ № 8,</w:t>
      </w:r>
      <w:r w:rsidR="00125E43" w:rsidRPr="00ED722B">
        <w:rPr>
          <w:i/>
          <w:lang w:val="uk-UA" w:eastAsia="ar-SA"/>
        </w:rPr>
        <w:t xml:space="preserve"> «Виховуємо справжню людину». П.-2017р.</w:t>
      </w:r>
    </w:p>
    <w:p w:rsidR="00125E43" w:rsidRDefault="00ED722B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ED722B">
        <w:rPr>
          <w:b/>
          <w:i/>
          <w:lang w:val="uk-UA" w:eastAsia="ar-SA"/>
        </w:rPr>
        <w:t>Л</w:t>
      </w:r>
      <w:r w:rsidR="00125E43" w:rsidRPr="00ED722B">
        <w:rPr>
          <w:b/>
          <w:i/>
          <w:lang w:val="uk-UA" w:eastAsia="ar-SA"/>
        </w:rPr>
        <w:t>яшенко А.А., ДНЗ № 29,</w:t>
      </w:r>
      <w:r w:rsidR="00125E43" w:rsidRPr="00ED722B">
        <w:rPr>
          <w:i/>
          <w:lang w:val="uk-UA" w:eastAsia="ar-SA"/>
        </w:rPr>
        <w:t xml:space="preserve"> «Роль сенсорного виховання у розумовому розвитку дітей дошкільного віку». П.-2017р.</w:t>
      </w:r>
    </w:p>
    <w:p w:rsidR="00125E43" w:rsidRDefault="009F3BB4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9F3BB4">
        <w:rPr>
          <w:b/>
          <w:i/>
          <w:lang w:val="uk-UA" w:eastAsia="ar-SA"/>
        </w:rPr>
        <w:lastRenderedPageBreak/>
        <w:t>К</w:t>
      </w:r>
      <w:r w:rsidR="00125E43" w:rsidRPr="009F3BB4">
        <w:rPr>
          <w:b/>
          <w:i/>
          <w:lang w:val="uk-UA" w:eastAsia="ar-SA"/>
        </w:rPr>
        <w:t>антур А.С., ДНЗ № 28,</w:t>
      </w:r>
      <w:r w:rsidR="00125E43" w:rsidRPr="009F3BB4">
        <w:rPr>
          <w:i/>
          <w:lang w:val="uk-UA" w:eastAsia="ar-SA"/>
        </w:rPr>
        <w:t xml:space="preserve"> «Розвиток емоційної сфери осіб дошкільного віку в процесі соціалізації». П.-2017р.</w:t>
      </w:r>
    </w:p>
    <w:p w:rsidR="00125E43" w:rsidRDefault="005345C1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5345C1">
        <w:rPr>
          <w:b/>
          <w:i/>
          <w:lang w:val="uk-UA" w:eastAsia="ar-SA"/>
        </w:rPr>
        <w:t>В</w:t>
      </w:r>
      <w:r w:rsidR="00125E43" w:rsidRPr="005345C1">
        <w:rPr>
          <w:b/>
          <w:i/>
          <w:lang w:val="uk-UA" w:eastAsia="ar-SA"/>
        </w:rPr>
        <w:t xml:space="preserve">олошина І.В., Шаріпова С.І., Константиненко Л.М., ДНЗ № 8, </w:t>
      </w:r>
      <w:r w:rsidR="00125E43" w:rsidRPr="005345C1">
        <w:rPr>
          <w:i/>
          <w:lang w:val="uk-UA" w:eastAsia="ar-SA"/>
        </w:rPr>
        <w:t>«Стежками до квітучого саду». Парціальна програма виховання дітей дошкільного віку на засадах педагогічного саду. П. -2017р.</w:t>
      </w:r>
    </w:p>
    <w:p w:rsidR="00125E43" w:rsidRDefault="005345C1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5345C1">
        <w:rPr>
          <w:b/>
          <w:i/>
          <w:lang w:val="uk-UA" w:eastAsia="ar-SA"/>
        </w:rPr>
        <w:t>Р</w:t>
      </w:r>
      <w:r w:rsidR="00125E43" w:rsidRPr="005345C1">
        <w:rPr>
          <w:b/>
          <w:i/>
          <w:lang w:val="uk-UA" w:eastAsia="ar-SA"/>
        </w:rPr>
        <w:t>огальова О.Г., Гайдаєнко Ю.А., гімназія № 1,</w:t>
      </w:r>
      <w:r w:rsidR="00125E43" w:rsidRPr="005345C1">
        <w:rPr>
          <w:i/>
          <w:lang w:val="uk-UA" w:eastAsia="ar-SA"/>
        </w:rPr>
        <w:t xml:space="preserve">  «Організація контролю навчальних досягнень учнів 5-9 класів з української літератури». П.-2017р.</w:t>
      </w:r>
    </w:p>
    <w:p w:rsidR="00125E43" w:rsidRDefault="005345C1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5345C1">
        <w:rPr>
          <w:b/>
          <w:i/>
          <w:lang w:val="uk-UA" w:eastAsia="ar-SA"/>
        </w:rPr>
        <w:t>Р</w:t>
      </w:r>
      <w:r w:rsidR="00125E43" w:rsidRPr="005345C1">
        <w:rPr>
          <w:b/>
          <w:i/>
          <w:lang w:val="uk-UA" w:eastAsia="ar-SA"/>
        </w:rPr>
        <w:t>оманченко О.С., гімназія № 5,</w:t>
      </w:r>
      <w:r w:rsidR="00125E43" w:rsidRPr="005345C1">
        <w:rPr>
          <w:i/>
          <w:lang w:val="uk-UA" w:eastAsia="ar-SA"/>
        </w:rPr>
        <w:t xml:space="preserve"> Методичні рекомендації щодо проведення контрольних робіт з української мови в 9 класі з поглибленим вивченням української мови. П.-2017р.</w:t>
      </w:r>
    </w:p>
    <w:p w:rsidR="00125E43" w:rsidRDefault="005345C1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5345C1">
        <w:rPr>
          <w:b/>
          <w:i/>
          <w:lang w:val="uk-UA" w:eastAsia="ar-SA"/>
        </w:rPr>
        <w:t>І</w:t>
      </w:r>
      <w:r w:rsidR="00125E43" w:rsidRPr="005345C1">
        <w:rPr>
          <w:b/>
          <w:i/>
          <w:lang w:val="uk-UA" w:eastAsia="ar-SA"/>
        </w:rPr>
        <w:t>щенко Г.П., гімназія № 5,</w:t>
      </w:r>
      <w:r w:rsidR="00125E43" w:rsidRPr="005345C1">
        <w:rPr>
          <w:i/>
          <w:lang w:val="uk-UA" w:eastAsia="ar-SA"/>
        </w:rPr>
        <w:t xml:space="preserve"> «Використання комп΄ютерних технологій для навчання іноземної мови». П.-2017р.</w:t>
      </w:r>
    </w:p>
    <w:p w:rsidR="00125E43" w:rsidRDefault="005345C1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5345C1">
        <w:rPr>
          <w:b/>
          <w:i/>
          <w:lang w:val="uk-UA" w:eastAsia="ar-SA"/>
        </w:rPr>
        <w:t>Б</w:t>
      </w:r>
      <w:r w:rsidR="00125E43" w:rsidRPr="005345C1">
        <w:rPr>
          <w:b/>
          <w:i/>
          <w:lang w:val="uk-UA" w:eastAsia="ar-SA"/>
        </w:rPr>
        <w:t>утенко С.І., гімназія № 5,</w:t>
      </w:r>
      <w:r w:rsidR="00125E43" w:rsidRPr="005345C1">
        <w:rPr>
          <w:i/>
          <w:lang w:val="uk-UA" w:eastAsia="ar-SA"/>
        </w:rPr>
        <w:t xml:space="preserve"> «Вивчення літератури рідного краю (за творчістю письменників Прилуччини). П.-2017р.</w:t>
      </w:r>
    </w:p>
    <w:p w:rsidR="00125E43" w:rsidRDefault="00A97F23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A97F23">
        <w:rPr>
          <w:b/>
          <w:i/>
          <w:lang w:val="uk-UA" w:eastAsia="ar-SA"/>
        </w:rPr>
        <w:t>Є</w:t>
      </w:r>
      <w:r w:rsidR="00125E43" w:rsidRPr="00A97F23">
        <w:rPr>
          <w:b/>
          <w:i/>
          <w:lang w:val="uk-UA" w:eastAsia="ar-SA"/>
        </w:rPr>
        <w:t>лістратова Т.М., гімназія № 5,</w:t>
      </w:r>
      <w:r w:rsidR="00125E43" w:rsidRPr="00A97F23">
        <w:rPr>
          <w:i/>
          <w:lang w:val="uk-UA" w:eastAsia="ar-SA"/>
        </w:rPr>
        <w:t xml:space="preserve"> «Аудіювання як засіб розвитку мовленнєвих умінь і навичок в учнів на уроках російської мови (5-9 класи)». П.-2017р.</w:t>
      </w:r>
    </w:p>
    <w:p w:rsidR="00125E43" w:rsidRDefault="00A97F23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A97F23">
        <w:rPr>
          <w:b/>
          <w:i/>
          <w:lang w:val="uk-UA" w:eastAsia="ar-SA"/>
        </w:rPr>
        <w:t>Г</w:t>
      </w:r>
      <w:r w:rsidR="00125E43" w:rsidRPr="00A97F23">
        <w:rPr>
          <w:b/>
          <w:i/>
          <w:lang w:val="uk-UA" w:eastAsia="ar-SA"/>
        </w:rPr>
        <w:t>ладка Л.П., СШ І-ІІІ ст. №6,</w:t>
      </w:r>
      <w:r w:rsidR="00125E43" w:rsidRPr="00A97F23">
        <w:rPr>
          <w:i/>
          <w:lang w:val="uk-UA" w:eastAsia="ar-SA"/>
        </w:rPr>
        <w:t xml:space="preserve"> «Використання інформаційно - комп΄ютерних технологій на уроках зарубіжної літератури». П.-2017р. </w:t>
      </w:r>
    </w:p>
    <w:p w:rsidR="00125E43" w:rsidRDefault="00A97F23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A97F23">
        <w:rPr>
          <w:b/>
          <w:i/>
          <w:lang w:val="uk-UA" w:eastAsia="ar-SA"/>
        </w:rPr>
        <w:t>С</w:t>
      </w:r>
      <w:r w:rsidR="00125E43" w:rsidRPr="00A97F23">
        <w:rPr>
          <w:b/>
          <w:i/>
          <w:lang w:val="uk-UA" w:eastAsia="ar-SA"/>
        </w:rPr>
        <w:t>оболь О. П., ЗОШ І-ІІІ ст. № 13,</w:t>
      </w:r>
      <w:r w:rsidR="00125E43" w:rsidRPr="00A97F23">
        <w:rPr>
          <w:i/>
          <w:lang w:val="uk-UA" w:eastAsia="ar-SA"/>
        </w:rPr>
        <w:t xml:space="preserve"> «Український народний костюм: минуле і сучасність». П.-2017р.</w:t>
      </w:r>
    </w:p>
    <w:p w:rsidR="00125E43" w:rsidRDefault="00A97F23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A97F23">
        <w:rPr>
          <w:b/>
          <w:i/>
          <w:lang w:val="uk-UA" w:eastAsia="ar-SA"/>
        </w:rPr>
        <w:t>Ж</w:t>
      </w:r>
      <w:r w:rsidR="00125E43" w:rsidRPr="00A97F23">
        <w:rPr>
          <w:b/>
          <w:i/>
          <w:lang w:val="uk-UA" w:eastAsia="ar-SA"/>
        </w:rPr>
        <w:t>игунова Л.О., ЗОШ І-ІІІ ст. № 13,</w:t>
      </w:r>
      <w:r w:rsidR="00125E43" w:rsidRPr="00A97F23">
        <w:rPr>
          <w:i/>
          <w:lang w:val="uk-UA" w:eastAsia="ar-SA"/>
        </w:rPr>
        <w:t xml:space="preserve"> «Батьківська світлиця: учимося виховувати (поради батькам). П.-2017р.</w:t>
      </w:r>
    </w:p>
    <w:p w:rsidR="00125E43" w:rsidRDefault="00A97F23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A97F23">
        <w:rPr>
          <w:b/>
          <w:i/>
          <w:lang w:val="uk-UA" w:eastAsia="ar-SA"/>
        </w:rPr>
        <w:t>М</w:t>
      </w:r>
      <w:r w:rsidR="00125E43" w:rsidRPr="00A97F23">
        <w:rPr>
          <w:b/>
          <w:i/>
          <w:lang w:val="uk-UA" w:eastAsia="ar-SA"/>
        </w:rPr>
        <w:t>альована О.І., Мізікіна Л.М., Крилова Т.І., ЗОШ І-ІІІ ст. № 2,</w:t>
      </w:r>
      <w:r w:rsidR="00125E43" w:rsidRPr="00A97F23">
        <w:rPr>
          <w:i/>
          <w:lang w:val="uk-UA" w:eastAsia="ar-SA"/>
        </w:rPr>
        <w:t xml:space="preserve"> «Методичні рекомендації щодо здійснення духовно-морального виховання на уроках словесності», П.-2016р.</w:t>
      </w:r>
    </w:p>
    <w:p w:rsidR="00125E43" w:rsidRDefault="00DD14FF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DD14FF">
        <w:rPr>
          <w:b/>
          <w:i/>
          <w:lang w:val="uk-UA" w:eastAsia="ar-SA"/>
        </w:rPr>
        <w:t>В</w:t>
      </w:r>
      <w:r w:rsidR="00125E43" w:rsidRPr="00DD14FF">
        <w:rPr>
          <w:b/>
          <w:i/>
          <w:lang w:val="uk-UA" w:eastAsia="ar-SA"/>
        </w:rPr>
        <w:t>иливок Т. І., ДНЗ № 3,</w:t>
      </w:r>
      <w:r w:rsidR="00125E43" w:rsidRPr="00DD14FF">
        <w:rPr>
          <w:i/>
          <w:lang w:val="uk-UA" w:eastAsia="ar-SA"/>
        </w:rPr>
        <w:t xml:space="preserve">  «Ознайомлення дітей з рідним містом як засіб патріотичного виховання». П.-2017р. </w:t>
      </w:r>
    </w:p>
    <w:p w:rsidR="00125E43" w:rsidRDefault="00DD14FF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DD14FF">
        <w:rPr>
          <w:b/>
          <w:i/>
          <w:lang w:val="uk-UA" w:eastAsia="ar-SA"/>
        </w:rPr>
        <w:t>С</w:t>
      </w:r>
      <w:r w:rsidR="00125E43" w:rsidRPr="00DD14FF">
        <w:rPr>
          <w:b/>
          <w:i/>
          <w:lang w:val="uk-UA" w:eastAsia="ar-SA"/>
        </w:rPr>
        <w:t>авченко М.В., Половецька С.О., ДНЗ  № 2</w:t>
      </w:r>
      <w:r w:rsidR="00125E43" w:rsidRPr="00DD14FF">
        <w:rPr>
          <w:i/>
          <w:lang w:val="uk-UA" w:eastAsia="ar-SA"/>
        </w:rPr>
        <w:t>,  «Народознавство як чинник формування духовного здоров'я дошкільників» (за результатами дослідно-експериментальної роботи регіонального рівня 20</w:t>
      </w:r>
      <w:r w:rsidR="00873E78">
        <w:rPr>
          <w:i/>
          <w:lang w:val="uk-UA" w:eastAsia="ar-SA"/>
        </w:rPr>
        <w:t>15-2017 р</w:t>
      </w:r>
      <w:r w:rsidR="00125E43" w:rsidRPr="00DD14FF">
        <w:rPr>
          <w:i/>
          <w:lang w:val="uk-UA" w:eastAsia="ar-SA"/>
        </w:rPr>
        <w:t>р.) П.-2017р.</w:t>
      </w:r>
    </w:p>
    <w:p w:rsidR="00125E43" w:rsidRDefault="00DD14FF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DD14FF">
        <w:rPr>
          <w:b/>
          <w:i/>
          <w:lang w:val="uk-UA" w:eastAsia="ar-SA"/>
        </w:rPr>
        <w:lastRenderedPageBreak/>
        <w:t>К</w:t>
      </w:r>
      <w:r w:rsidR="00125E43" w:rsidRPr="00DD14FF">
        <w:rPr>
          <w:b/>
          <w:i/>
          <w:lang w:val="uk-UA" w:eastAsia="ar-SA"/>
        </w:rPr>
        <w:t>упрій В.І., Бойко В.В., Каліш О.Ю., ДНЗ № 25,</w:t>
      </w:r>
      <w:r w:rsidR="00125E43" w:rsidRPr="00DD14FF">
        <w:rPr>
          <w:i/>
          <w:lang w:val="uk-UA" w:eastAsia="ar-SA"/>
        </w:rPr>
        <w:t xml:space="preserve">  «Мистецька спадщина рідного краю як засіб патріотичного виховання старших дошкільників» (за результатами дослідно-експериментальної роботи регіонального рівня 2014-2017 р.р.). П.-2017р.</w:t>
      </w:r>
    </w:p>
    <w:p w:rsidR="00125E43" w:rsidRDefault="00394ED2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394ED2">
        <w:rPr>
          <w:b/>
          <w:i/>
          <w:lang w:val="uk-UA" w:eastAsia="ar-SA"/>
        </w:rPr>
        <w:t>Б</w:t>
      </w:r>
      <w:r w:rsidR="00125E43" w:rsidRPr="00394ED2">
        <w:rPr>
          <w:b/>
          <w:i/>
          <w:lang w:val="uk-UA" w:eastAsia="ar-SA"/>
        </w:rPr>
        <w:t>ондаренко Т. В., Прокопенко Л. В., ДНЗ № 29,</w:t>
      </w:r>
      <w:r w:rsidR="00125E43" w:rsidRPr="00394ED2">
        <w:rPr>
          <w:i/>
          <w:lang w:val="uk-UA" w:eastAsia="ar-SA"/>
        </w:rPr>
        <w:t xml:space="preserve"> «Діагностування мовленнєвої діяльності дітей старшого дошкільного віку за методикою Л.О. Калмикової». П.-2017р.</w:t>
      </w:r>
    </w:p>
    <w:p w:rsidR="00125E43" w:rsidRPr="00FE67B5" w:rsidRDefault="00FE67B5" w:rsidP="00125E43">
      <w:pPr>
        <w:numPr>
          <w:ilvl w:val="0"/>
          <w:numId w:val="54"/>
        </w:numPr>
        <w:suppressAutoHyphens/>
        <w:spacing w:before="120" w:after="120"/>
        <w:ind w:left="426" w:hanging="426"/>
        <w:jc w:val="both"/>
        <w:rPr>
          <w:i/>
          <w:lang w:val="uk-UA" w:eastAsia="ar-SA"/>
        </w:rPr>
      </w:pPr>
      <w:r w:rsidRPr="00FE67B5">
        <w:rPr>
          <w:b/>
          <w:i/>
          <w:lang w:val="uk-UA" w:eastAsia="ar-SA"/>
        </w:rPr>
        <w:t>Т</w:t>
      </w:r>
      <w:r w:rsidR="00125E43" w:rsidRPr="00FE67B5">
        <w:rPr>
          <w:b/>
          <w:i/>
          <w:lang w:val="uk-UA" w:eastAsia="ar-SA"/>
        </w:rPr>
        <w:t>каченко І.М., ДНЗ № 27,</w:t>
      </w:r>
      <w:r w:rsidR="00125E43" w:rsidRPr="00FE67B5">
        <w:rPr>
          <w:i/>
          <w:lang w:val="uk-UA" w:eastAsia="ar-SA"/>
        </w:rPr>
        <w:t xml:space="preserve"> «Мандруємо стежками рідного краю». </w:t>
      </w:r>
      <w:r w:rsidR="00116524">
        <w:rPr>
          <w:i/>
          <w:lang w:val="uk-UA" w:eastAsia="ar-SA"/>
        </w:rPr>
        <w:t xml:space="preserve">     </w:t>
      </w:r>
      <w:r w:rsidR="00125E43" w:rsidRPr="00FE67B5">
        <w:rPr>
          <w:i/>
          <w:lang w:val="uk-UA" w:eastAsia="ar-SA"/>
        </w:rPr>
        <w:t>П.-2017р.</w:t>
      </w:r>
    </w:p>
    <w:p w:rsidR="00125E43" w:rsidRPr="00F1519E" w:rsidRDefault="00125E43" w:rsidP="00125E43">
      <w:pPr>
        <w:suppressAutoHyphens/>
        <w:spacing w:before="120" w:after="120"/>
        <w:jc w:val="both"/>
        <w:rPr>
          <w:i/>
          <w:lang w:val="uk-UA" w:eastAsia="ar-SA"/>
        </w:rPr>
      </w:pPr>
    </w:p>
    <w:p w:rsidR="00125E43" w:rsidRPr="00F1519E" w:rsidRDefault="00125E43" w:rsidP="00125E43">
      <w:pPr>
        <w:suppressAutoHyphens/>
        <w:spacing w:before="120" w:after="120"/>
        <w:jc w:val="both"/>
        <w:rPr>
          <w:i/>
          <w:lang w:val="uk-UA" w:eastAsia="ar-SA"/>
        </w:rPr>
      </w:pPr>
    </w:p>
    <w:p w:rsidR="00125E43" w:rsidRPr="00125E43" w:rsidRDefault="00125E43" w:rsidP="00125E43">
      <w:pPr>
        <w:suppressAutoHyphens/>
        <w:spacing w:before="120" w:after="120"/>
        <w:jc w:val="both"/>
        <w:rPr>
          <w:lang w:val="uk-UA" w:eastAsia="ar-SA"/>
        </w:rPr>
      </w:pPr>
      <w:r w:rsidRPr="00125E43">
        <w:rPr>
          <w:lang w:val="uk-UA" w:eastAsia="ar-SA"/>
        </w:rPr>
        <w:t>.</w:t>
      </w:r>
    </w:p>
    <w:p w:rsidR="00125E43" w:rsidRPr="00125E43" w:rsidRDefault="00125E43" w:rsidP="00125E43">
      <w:pPr>
        <w:suppressAutoHyphens/>
        <w:spacing w:before="120" w:after="120"/>
        <w:jc w:val="both"/>
        <w:rPr>
          <w:lang w:val="uk-UA" w:eastAsia="ar-SA"/>
        </w:rPr>
      </w:pPr>
    </w:p>
    <w:p w:rsidR="00125E43" w:rsidRDefault="00125E43" w:rsidP="00125E43">
      <w:pPr>
        <w:suppressAutoHyphens/>
        <w:spacing w:before="120" w:after="120"/>
        <w:jc w:val="both"/>
        <w:rPr>
          <w:lang w:val="uk-UA" w:eastAsia="ar-SA"/>
        </w:rPr>
      </w:pPr>
    </w:p>
    <w:p w:rsidR="00125E43" w:rsidRPr="00524EFD" w:rsidRDefault="00125E43" w:rsidP="00125E43">
      <w:pPr>
        <w:suppressAutoHyphens/>
        <w:spacing w:before="120" w:after="120"/>
        <w:jc w:val="both"/>
        <w:rPr>
          <w:lang w:val="uk-UA" w:eastAsia="ar-SA"/>
        </w:rPr>
      </w:pPr>
    </w:p>
    <w:sectPr w:rsidR="00125E43" w:rsidRPr="00524EFD" w:rsidSect="00510EBE">
      <w:footerReference w:type="default" r:id="rId12"/>
      <w:pgSz w:w="8419" w:h="11906" w:orient="landscape" w:code="9"/>
      <w:pgMar w:top="289" w:right="295" w:bottom="289" w:left="28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E6" w:rsidRDefault="007B25E6" w:rsidP="00510EBE">
      <w:r>
        <w:separator/>
      </w:r>
    </w:p>
  </w:endnote>
  <w:endnote w:type="continuationSeparator" w:id="0">
    <w:p w:rsidR="007B25E6" w:rsidRDefault="007B25E6" w:rsidP="0051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BE" w:rsidRDefault="00CD463C">
    <w:pPr>
      <w:pStyle w:val="ad"/>
      <w:jc w:val="center"/>
    </w:pPr>
    <w:r>
      <w:rPr>
        <w:noProof/>
        <w:lang w:val="uk-UA" w:eastAsia="uk-U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648" name="Автофигура 1" descr="Светлый горизонтальный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24B713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Автофигура 1" o:spid="_x0000_s1026" type="#_x0000_t110" alt="Светлый горизонтальный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AOx+tDeAgAAhQUAAA4AAAAAAAAAAAAAAAAALgIA&#10;AGRycy9lMm9Eb2MueG1sUEsBAi0AFAAGAAgAAAAhADGPDYjbAAAAAwEAAA8AAAAAAAAAAAAAAAAA&#10;OAUAAGRycy9kb3ducmV2LnhtbFBLBQYAAAAABAAEAPMAAABABgAAAAA=&#10;" fillcolor="black" stroked="f">
              <v:fill r:id="rId1" o:title="" type="pattern"/>
              <w10:anchorlock/>
            </v:shape>
          </w:pict>
        </mc:Fallback>
      </mc:AlternateContent>
    </w:r>
  </w:p>
  <w:p w:rsidR="00510EBE" w:rsidRPr="00510EBE" w:rsidRDefault="00510EBE">
    <w:pPr>
      <w:pStyle w:val="ad"/>
      <w:jc w:val="center"/>
      <w:rPr>
        <w:sz w:val="20"/>
      </w:rPr>
    </w:pPr>
    <w:r w:rsidRPr="00510EBE">
      <w:rPr>
        <w:sz w:val="20"/>
      </w:rPr>
      <w:fldChar w:fldCharType="begin"/>
    </w:r>
    <w:r w:rsidRPr="00510EBE">
      <w:rPr>
        <w:sz w:val="20"/>
      </w:rPr>
      <w:instrText>PAGE    \* MERGEFORMAT</w:instrText>
    </w:r>
    <w:r w:rsidRPr="00510EBE">
      <w:rPr>
        <w:sz w:val="20"/>
      </w:rPr>
      <w:fldChar w:fldCharType="separate"/>
    </w:r>
    <w:r w:rsidR="00CD463C">
      <w:rPr>
        <w:noProof/>
        <w:sz w:val="20"/>
      </w:rPr>
      <w:t>2</w:t>
    </w:r>
    <w:r w:rsidRPr="00510EBE">
      <w:rPr>
        <w:sz w:val="20"/>
      </w:rPr>
      <w:fldChar w:fldCharType="end"/>
    </w:r>
  </w:p>
  <w:p w:rsidR="00510EBE" w:rsidRDefault="00510EB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E6" w:rsidRDefault="007B25E6" w:rsidP="00510EBE">
      <w:r>
        <w:separator/>
      </w:r>
    </w:p>
  </w:footnote>
  <w:footnote w:type="continuationSeparator" w:id="0">
    <w:p w:rsidR="007B25E6" w:rsidRDefault="007B25E6" w:rsidP="0051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3F5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22BD3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4C066A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9F6A64"/>
    <w:multiLevelType w:val="hybridMultilevel"/>
    <w:tmpl w:val="349E1B22"/>
    <w:lvl w:ilvl="0" w:tplc="5F3E58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9E2F5F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D4964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32C24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9E3C3A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7C06CB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B869F6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DC2095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266B1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9B7C89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C31275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6507E1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730301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C52A4F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BE26DC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6521C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0AFE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BB05CF"/>
    <w:multiLevelType w:val="hybridMultilevel"/>
    <w:tmpl w:val="EFD2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B7194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1A79D7"/>
    <w:multiLevelType w:val="hybridMultilevel"/>
    <w:tmpl w:val="E5C2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E58FA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3C3956"/>
    <w:multiLevelType w:val="hybridMultilevel"/>
    <w:tmpl w:val="D06A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308AD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9228A3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17143F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B049E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18772D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DD85AF3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E963A32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F2D6CDE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39D2818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3B407E1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62F3BB7"/>
    <w:multiLevelType w:val="hybridMultilevel"/>
    <w:tmpl w:val="565C6218"/>
    <w:lvl w:ilvl="0" w:tplc="C95AFF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47500310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8BC21B6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F220A56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15E47AD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751755A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8447632"/>
    <w:multiLevelType w:val="hybridMultilevel"/>
    <w:tmpl w:val="5A8AD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A6415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C21276A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D4C045D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31A1D18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8A72E02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D35624B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30651B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79B4E45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7A36E4C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A0327D6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B897DFD"/>
    <w:multiLevelType w:val="hybridMultilevel"/>
    <w:tmpl w:val="092E80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E804745"/>
    <w:multiLevelType w:val="hybridMultilevel"/>
    <w:tmpl w:val="5B147F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3"/>
  </w:num>
  <w:num w:numId="3">
    <w:abstractNumId w:val="7"/>
  </w:num>
  <w:num w:numId="4">
    <w:abstractNumId w:val="40"/>
  </w:num>
  <w:num w:numId="5">
    <w:abstractNumId w:val="24"/>
  </w:num>
  <w:num w:numId="6">
    <w:abstractNumId w:val="8"/>
  </w:num>
  <w:num w:numId="7">
    <w:abstractNumId w:val="46"/>
  </w:num>
  <w:num w:numId="8">
    <w:abstractNumId w:val="18"/>
  </w:num>
  <w:num w:numId="9">
    <w:abstractNumId w:val="16"/>
  </w:num>
  <w:num w:numId="10">
    <w:abstractNumId w:val="47"/>
  </w:num>
  <w:num w:numId="11">
    <w:abstractNumId w:val="25"/>
  </w:num>
  <w:num w:numId="12">
    <w:abstractNumId w:val="10"/>
  </w:num>
  <w:num w:numId="13">
    <w:abstractNumId w:val="51"/>
  </w:num>
  <w:num w:numId="14">
    <w:abstractNumId w:val="5"/>
  </w:num>
  <w:num w:numId="15">
    <w:abstractNumId w:val="31"/>
  </w:num>
  <w:num w:numId="16">
    <w:abstractNumId w:val="11"/>
  </w:num>
  <w:num w:numId="17">
    <w:abstractNumId w:val="20"/>
  </w:num>
  <w:num w:numId="18">
    <w:abstractNumId w:val="42"/>
  </w:num>
  <w:num w:numId="19">
    <w:abstractNumId w:val="0"/>
  </w:num>
  <w:num w:numId="20">
    <w:abstractNumId w:val="36"/>
  </w:num>
  <w:num w:numId="21">
    <w:abstractNumId w:val="23"/>
  </w:num>
  <w:num w:numId="22">
    <w:abstractNumId w:val="19"/>
  </w:num>
  <w:num w:numId="23">
    <w:abstractNumId w:val="4"/>
  </w:num>
  <w:num w:numId="24">
    <w:abstractNumId w:val="37"/>
  </w:num>
  <w:num w:numId="25">
    <w:abstractNumId w:val="38"/>
  </w:num>
  <w:num w:numId="26">
    <w:abstractNumId w:val="28"/>
  </w:num>
  <w:num w:numId="27">
    <w:abstractNumId w:val="21"/>
  </w:num>
  <w:num w:numId="28">
    <w:abstractNumId w:val="50"/>
  </w:num>
  <w:num w:numId="29">
    <w:abstractNumId w:val="30"/>
  </w:num>
  <w:num w:numId="30">
    <w:abstractNumId w:val="26"/>
  </w:num>
  <w:num w:numId="31">
    <w:abstractNumId w:val="15"/>
  </w:num>
  <w:num w:numId="32">
    <w:abstractNumId w:val="1"/>
  </w:num>
  <w:num w:numId="33">
    <w:abstractNumId w:val="43"/>
  </w:num>
  <w:num w:numId="34">
    <w:abstractNumId w:val="39"/>
  </w:num>
  <w:num w:numId="35">
    <w:abstractNumId w:val="48"/>
  </w:num>
  <w:num w:numId="36">
    <w:abstractNumId w:val="27"/>
  </w:num>
  <w:num w:numId="37">
    <w:abstractNumId w:val="13"/>
  </w:num>
  <w:num w:numId="38">
    <w:abstractNumId w:val="2"/>
  </w:num>
  <w:num w:numId="39">
    <w:abstractNumId w:val="44"/>
  </w:num>
  <w:num w:numId="40">
    <w:abstractNumId w:val="6"/>
  </w:num>
  <w:num w:numId="41">
    <w:abstractNumId w:val="34"/>
  </w:num>
  <w:num w:numId="42">
    <w:abstractNumId w:val="45"/>
  </w:num>
  <w:num w:numId="43">
    <w:abstractNumId w:val="35"/>
  </w:num>
  <w:num w:numId="44">
    <w:abstractNumId w:val="17"/>
  </w:num>
  <w:num w:numId="45">
    <w:abstractNumId w:val="33"/>
  </w:num>
  <w:num w:numId="46">
    <w:abstractNumId w:val="53"/>
  </w:num>
  <w:num w:numId="47">
    <w:abstractNumId w:val="9"/>
  </w:num>
  <w:num w:numId="48">
    <w:abstractNumId w:val="12"/>
  </w:num>
  <w:num w:numId="49">
    <w:abstractNumId w:val="14"/>
  </w:num>
  <w:num w:numId="50">
    <w:abstractNumId w:val="29"/>
  </w:num>
  <w:num w:numId="51">
    <w:abstractNumId w:val="49"/>
  </w:num>
  <w:num w:numId="52">
    <w:abstractNumId w:val="32"/>
  </w:num>
  <w:num w:numId="53">
    <w:abstractNumId w:val="41"/>
  </w:num>
  <w:num w:numId="54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1"/>
    <w:rsid w:val="0000032A"/>
    <w:rsid w:val="00014B12"/>
    <w:rsid w:val="00024157"/>
    <w:rsid w:val="00027A3B"/>
    <w:rsid w:val="00027F6F"/>
    <w:rsid w:val="0003274F"/>
    <w:rsid w:val="000355B3"/>
    <w:rsid w:val="00035AA4"/>
    <w:rsid w:val="0004439F"/>
    <w:rsid w:val="00047A22"/>
    <w:rsid w:val="00051DCC"/>
    <w:rsid w:val="000601DF"/>
    <w:rsid w:val="00067062"/>
    <w:rsid w:val="000748B8"/>
    <w:rsid w:val="00092AB9"/>
    <w:rsid w:val="000A08FE"/>
    <w:rsid w:val="000A3869"/>
    <w:rsid w:val="000A4964"/>
    <w:rsid w:val="000A4D4F"/>
    <w:rsid w:val="000B3886"/>
    <w:rsid w:val="000C184E"/>
    <w:rsid w:val="000C1859"/>
    <w:rsid w:val="000C3A9D"/>
    <w:rsid w:val="000C4FE9"/>
    <w:rsid w:val="000D11DF"/>
    <w:rsid w:val="000D6CF8"/>
    <w:rsid w:val="000E1A38"/>
    <w:rsid w:val="000E3428"/>
    <w:rsid w:val="000E4934"/>
    <w:rsid w:val="000F2C12"/>
    <w:rsid w:val="000F71E7"/>
    <w:rsid w:val="000F7EA5"/>
    <w:rsid w:val="0010609F"/>
    <w:rsid w:val="00110D68"/>
    <w:rsid w:val="00116524"/>
    <w:rsid w:val="00120D41"/>
    <w:rsid w:val="00123D2A"/>
    <w:rsid w:val="00125E43"/>
    <w:rsid w:val="001346E7"/>
    <w:rsid w:val="0014028B"/>
    <w:rsid w:val="00155FF2"/>
    <w:rsid w:val="00182734"/>
    <w:rsid w:val="00183995"/>
    <w:rsid w:val="001A2EBE"/>
    <w:rsid w:val="001C34A4"/>
    <w:rsid w:val="001C470D"/>
    <w:rsid w:val="001C7306"/>
    <w:rsid w:val="001D2CF3"/>
    <w:rsid w:val="001E15B9"/>
    <w:rsid w:val="001E343D"/>
    <w:rsid w:val="001E66AA"/>
    <w:rsid w:val="001F5DB8"/>
    <w:rsid w:val="002069B3"/>
    <w:rsid w:val="00236EAC"/>
    <w:rsid w:val="002407AD"/>
    <w:rsid w:val="00255093"/>
    <w:rsid w:val="00255186"/>
    <w:rsid w:val="00256630"/>
    <w:rsid w:val="00257EDC"/>
    <w:rsid w:val="00263D6D"/>
    <w:rsid w:val="00266853"/>
    <w:rsid w:val="0027155D"/>
    <w:rsid w:val="002718B8"/>
    <w:rsid w:val="00280849"/>
    <w:rsid w:val="00285828"/>
    <w:rsid w:val="0028725F"/>
    <w:rsid w:val="0029563A"/>
    <w:rsid w:val="0029780C"/>
    <w:rsid w:val="00297ED1"/>
    <w:rsid w:val="002C15AD"/>
    <w:rsid w:val="002C4D4A"/>
    <w:rsid w:val="002D2437"/>
    <w:rsid w:val="002D7702"/>
    <w:rsid w:val="002F6277"/>
    <w:rsid w:val="002F75BD"/>
    <w:rsid w:val="00301AB5"/>
    <w:rsid w:val="00304A72"/>
    <w:rsid w:val="00305EC6"/>
    <w:rsid w:val="003119BC"/>
    <w:rsid w:val="00314859"/>
    <w:rsid w:val="00343C08"/>
    <w:rsid w:val="00354DF0"/>
    <w:rsid w:val="00360665"/>
    <w:rsid w:val="003670B3"/>
    <w:rsid w:val="00370AF4"/>
    <w:rsid w:val="00380A8B"/>
    <w:rsid w:val="003872E8"/>
    <w:rsid w:val="00394ED2"/>
    <w:rsid w:val="003A0899"/>
    <w:rsid w:val="003B38AC"/>
    <w:rsid w:val="003B498A"/>
    <w:rsid w:val="003C2A5E"/>
    <w:rsid w:val="003D28C7"/>
    <w:rsid w:val="003E0CB2"/>
    <w:rsid w:val="003E23FF"/>
    <w:rsid w:val="003E4618"/>
    <w:rsid w:val="003E4BA6"/>
    <w:rsid w:val="003F22D9"/>
    <w:rsid w:val="00404EA0"/>
    <w:rsid w:val="00412253"/>
    <w:rsid w:val="0041752C"/>
    <w:rsid w:val="004276DE"/>
    <w:rsid w:val="00430897"/>
    <w:rsid w:val="00440901"/>
    <w:rsid w:val="00452E39"/>
    <w:rsid w:val="00456A3C"/>
    <w:rsid w:val="00471429"/>
    <w:rsid w:val="00477759"/>
    <w:rsid w:val="0048225D"/>
    <w:rsid w:val="00483DFF"/>
    <w:rsid w:val="004862CA"/>
    <w:rsid w:val="00490478"/>
    <w:rsid w:val="00490526"/>
    <w:rsid w:val="00492A70"/>
    <w:rsid w:val="00494F54"/>
    <w:rsid w:val="004B0E41"/>
    <w:rsid w:val="004B35A1"/>
    <w:rsid w:val="004C288E"/>
    <w:rsid w:val="004C3514"/>
    <w:rsid w:val="004C3B0D"/>
    <w:rsid w:val="004D7967"/>
    <w:rsid w:val="004F6DB2"/>
    <w:rsid w:val="004F75FD"/>
    <w:rsid w:val="005015BE"/>
    <w:rsid w:val="00510EBE"/>
    <w:rsid w:val="005144C1"/>
    <w:rsid w:val="00517147"/>
    <w:rsid w:val="00523414"/>
    <w:rsid w:val="00524EFD"/>
    <w:rsid w:val="005345C1"/>
    <w:rsid w:val="00537684"/>
    <w:rsid w:val="00544993"/>
    <w:rsid w:val="00546F7E"/>
    <w:rsid w:val="00547DBE"/>
    <w:rsid w:val="00580441"/>
    <w:rsid w:val="005B15B4"/>
    <w:rsid w:val="005B4B71"/>
    <w:rsid w:val="005B5DAE"/>
    <w:rsid w:val="005D4813"/>
    <w:rsid w:val="005D6650"/>
    <w:rsid w:val="005D72DE"/>
    <w:rsid w:val="005E37DE"/>
    <w:rsid w:val="005E58AB"/>
    <w:rsid w:val="005E75F5"/>
    <w:rsid w:val="005E766B"/>
    <w:rsid w:val="005F13CC"/>
    <w:rsid w:val="00601B70"/>
    <w:rsid w:val="006128F2"/>
    <w:rsid w:val="00613BF1"/>
    <w:rsid w:val="006226B9"/>
    <w:rsid w:val="006248B6"/>
    <w:rsid w:val="006262A6"/>
    <w:rsid w:val="006266E6"/>
    <w:rsid w:val="00643724"/>
    <w:rsid w:val="006460DF"/>
    <w:rsid w:val="00652071"/>
    <w:rsid w:val="00656B40"/>
    <w:rsid w:val="006607AE"/>
    <w:rsid w:val="00670C38"/>
    <w:rsid w:val="0067760B"/>
    <w:rsid w:val="00695BDB"/>
    <w:rsid w:val="006A1030"/>
    <w:rsid w:val="006A4A81"/>
    <w:rsid w:val="006B5D5A"/>
    <w:rsid w:val="006D38A8"/>
    <w:rsid w:val="006D75E6"/>
    <w:rsid w:val="006E77C0"/>
    <w:rsid w:val="006F7C8D"/>
    <w:rsid w:val="0071724F"/>
    <w:rsid w:val="00717290"/>
    <w:rsid w:val="00735042"/>
    <w:rsid w:val="007452AE"/>
    <w:rsid w:val="00761AE1"/>
    <w:rsid w:val="00771DEA"/>
    <w:rsid w:val="00774B13"/>
    <w:rsid w:val="00781581"/>
    <w:rsid w:val="0079241D"/>
    <w:rsid w:val="0079479B"/>
    <w:rsid w:val="00795F45"/>
    <w:rsid w:val="0079764D"/>
    <w:rsid w:val="007A3176"/>
    <w:rsid w:val="007A4139"/>
    <w:rsid w:val="007A430D"/>
    <w:rsid w:val="007B25E6"/>
    <w:rsid w:val="007B5A16"/>
    <w:rsid w:val="007B7076"/>
    <w:rsid w:val="007B7268"/>
    <w:rsid w:val="007C1F6F"/>
    <w:rsid w:val="007C361E"/>
    <w:rsid w:val="007D0B4A"/>
    <w:rsid w:val="007D7FBC"/>
    <w:rsid w:val="007E5B55"/>
    <w:rsid w:val="007E64AC"/>
    <w:rsid w:val="0080001E"/>
    <w:rsid w:val="008039C1"/>
    <w:rsid w:val="0081569D"/>
    <w:rsid w:val="008277BE"/>
    <w:rsid w:val="00862597"/>
    <w:rsid w:val="00865455"/>
    <w:rsid w:val="00867B6C"/>
    <w:rsid w:val="00873E78"/>
    <w:rsid w:val="008879AA"/>
    <w:rsid w:val="008925C7"/>
    <w:rsid w:val="008A5FB9"/>
    <w:rsid w:val="008C31E7"/>
    <w:rsid w:val="008C61D6"/>
    <w:rsid w:val="008D1416"/>
    <w:rsid w:val="00906337"/>
    <w:rsid w:val="00907142"/>
    <w:rsid w:val="00916BC3"/>
    <w:rsid w:val="00920D06"/>
    <w:rsid w:val="0092497E"/>
    <w:rsid w:val="0092712A"/>
    <w:rsid w:val="00930651"/>
    <w:rsid w:val="00931E75"/>
    <w:rsid w:val="009352D4"/>
    <w:rsid w:val="009513D7"/>
    <w:rsid w:val="00975241"/>
    <w:rsid w:val="00975691"/>
    <w:rsid w:val="00984B4C"/>
    <w:rsid w:val="009B03FB"/>
    <w:rsid w:val="009B0BB0"/>
    <w:rsid w:val="009B6A52"/>
    <w:rsid w:val="009C25A2"/>
    <w:rsid w:val="009D3BA5"/>
    <w:rsid w:val="009F3BB4"/>
    <w:rsid w:val="00A032ED"/>
    <w:rsid w:val="00A17783"/>
    <w:rsid w:val="00A2461C"/>
    <w:rsid w:val="00A3418A"/>
    <w:rsid w:val="00A35D72"/>
    <w:rsid w:val="00A37E48"/>
    <w:rsid w:val="00A501C1"/>
    <w:rsid w:val="00A62CD4"/>
    <w:rsid w:val="00A63F31"/>
    <w:rsid w:val="00A76E76"/>
    <w:rsid w:val="00A8595B"/>
    <w:rsid w:val="00A86BAC"/>
    <w:rsid w:val="00A97F23"/>
    <w:rsid w:val="00AA747B"/>
    <w:rsid w:val="00AB0F95"/>
    <w:rsid w:val="00AB4C86"/>
    <w:rsid w:val="00AB50DA"/>
    <w:rsid w:val="00AB6A15"/>
    <w:rsid w:val="00AC03B5"/>
    <w:rsid w:val="00AC5485"/>
    <w:rsid w:val="00AD1243"/>
    <w:rsid w:val="00AD63CF"/>
    <w:rsid w:val="00AD7C1D"/>
    <w:rsid w:val="00AE3321"/>
    <w:rsid w:val="00AF3B62"/>
    <w:rsid w:val="00B13E5D"/>
    <w:rsid w:val="00B31131"/>
    <w:rsid w:val="00B31DE2"/>
    <w:rsid w:val="00B42133"/>
    <w:rsid w:val="00B44F55"/>
    <w:rsid w:val="00B50583"/>
    <w:rsid w:val="00B52AA2"/>
    <w:rsid w:val="00B55E4D"/>
    <w:rsid w:val="00B67884"/>
    <w:rsid w:val="00B71D1B"/>
    <w:rsid w:val="00B72FFF"/>
    <w:rsid w:val="00B73F08"/>
    <w:rsid w:val="00B742F5"/>
    <w:rsid w:val="00B825BE"/>
    <w:rsid w:val="00B840D1"/>
    <w:rsid w:val="00BC4B42"/>
    <w:rsid w:val="00BD077B"/>
    <w:rsid w:val="00BD70C7"/>
    <w:rsid w:val="00BE06BF"/>
    <w:rsid w:val="00BE18BD"/>
    <w:rsid w:val="00BE53A4"/>
    <w:rsid w:val="00BF049D"/>
    <w:rsid w:val="00C01F98"/>
    <w:rsid w:val="00C10C4C"/>
    <w:rsid w:val="00C216BC"/>
    <w:rsid w:val="00C31598"/>
    <w:rsid w:val="00C3190C"/>
    <w:rsid w:val="00C4684F"/>
    <w:rsid w:val="00C47588"/>
    <w:rsid w:val="00C6050A"/>
    <w:rsid w:val="00C63BED"/>
    <w:rsid w:val="00C72435"/>
    <w:rsid w:val="00C76E67"/>
    <w:rsid w:val="00C8323A"/>
    <w:rsid w:val="00C8761D"/>
    <w:rsid w:val="00CA093E"/>
    <w:rsid w:val="00CA1774"/>
    <w:rsid w:val="00CA186E"/>
    <w:rsid w:val="00CA213D"/>
    <w:rsid w:val="00CA3122"/>
    <w:rsid w:val="00CA69D5"/>
    <w:rsid w:val="00CB076E"/>
    <w:rsid w:val="00CB4DD5"/>
    <w:rsid w:val="00CB599E"/>
    <w:rsid w:val="00CC12F8"/>
    <w:rsid w:val="00CC1A6A"/>
    <w:rsid w:val="00CC5F22"/>
    <w:rsid w:val="00CC628E"/>
    <w:rsid w:val="00CD463C"/>
    <w:rsid w:val="00CD7DEE"/>
    <w:rsid w:val="00CE12E9"/>
    <w:rsid w:val="00D00B82"/>
    <w:rsid w:val="00D223C8"/>
    <w:rsid w:val="00D33186"/>
    <w:rsid w:val="00D40F00"/>
    <w:rsid w:val="00D45B17"/>
    <w:rsid w:val="00D57E40"/>
    <w:rsid w:val="00D641DA"/>
    <w:rsid w:val="00D72B7F"/>
    <w:rsid w:val="00D75543"/>
    <w:rsid w:val="00D83719"/>
    <w:rsid w:val="00D8766D"/>
    <w:rsid w:val="00D9046C"/>
    <w:rsid w:val="00D96E4A"/>
    <w:rsid w:val="00DA1FAB"/>
    <w:rsid w:val="00DA74E4"/>
    <w:rsid w:val="00DB4EB3"/>
    <w:rsid w:val="00DB6D58"/>
    <w:rsid w:val="00DB7C88"/>
    <w:rsid w:val="00DD076F"/>
    <w:rsid w:val="00DD14FF"/>
    <w:rsid w:val="00DE219A"/>
    <w:rsid w:val="00DE57FC"/>
    <w:rsid w:val="00DE72CE"/>
    <w:rsid w:val="00DF01C8"/>
    <w:rsid w:val="00DF7238"/>
    <w:rsid w:val="00E02E8F"/>
    <w:rsid w:val="00E05D02"/>
    <w:rsid w:val="00E0788F"/>
    <w:rsid w:val="00E140ED"/>
    <w:rsid w:val="00E22AE3"/>
    <w:rsid w:val="00E23745"/>
    <w:rsid w:val="00E3166E"/>
    <w:rsid w:val="00E40C71"/>
    <w:rsid w:val="00E45F53"/>
    <w:rsid w:val="00E47707"/>
    <w:rsid w:val="00E5127D"/>
    <w:rsid w:val="00E5492A"/>
    <w:rsid w:val="00E55AC7"/>
    <w:rsid w:val="00E609E6"/>
    <w:rsid w:val="00E643C5"/>
    <w:rsid w:val="00E67DE5"/>
    <w:rsid w:val="00E73346"/>
    <w:rsid w:val="00E76E4E"/>
    <w:rsid w:val="00E771A4"/>
    <w:rsid w:val="00E85250"/>
    <w:rsid w:val="00E85FC5"/>
    <w:rsid w:val="00E867BB"/>
    <w:rsid w:val="00E86F49"/>
    <w:rsid w:val="00E917E0"/>
    <w:rsid w:val="00EA5754"/>
    <w:rsid w:val="00EA7530"/>
    <w:rsid w:val="00EB717F"/>
    <w:rsid w:val="00EC2294"/>
    <w:rsid w:val="00EC5DD3"/>
    <w:rsid w:val="00EC6E49"/>
    <w:rsid w:val="00ED2574"/>
    <w:rsid w:val="00ED6BE6"/>
    <w:rsid w:val="00ED722B"/>
    <w:rsid w:val="00EE4ABA"/>
    <w:rsid w:val="00EE54A8"/>
    <w:rsid w:val="00EF1576"/>
    <w:rsid w:val="00F115D4"/>
    <w:rsid w:val="00F14369"/>
    <w:rsid w:val="00F1519E"/>
    <w:rsid w:val="00F16255"/>
    <w:rsid w:val="00F21F6E"/>
    <w:rsid w:val="00F24E9E"/>
    <w:rsid w:val="00F261F6"/>
    <w:rsid w:val="00F32D22"/>
    <w:rsid w:val="00F32DE0"/>
    <w:rsid w:val="00F346AE"/>
    <w:rsid w:val="00F47914"/>
    <w:rsid w:val="00F50D02"/>
    <w:rsid w:val="00F5169E"/>
    <w:rsid w:val="00F51BDC"/>
    <w:rsid w:val="00F616DA"/>
    <w:rsid w:val="00F65EAD"/>
    <w:rsid w:val="00F65F80"/>
    <w:rsid w:val="00F72A81"/>
    <w:rsid w:val="00F76DE0"/>
    <w:rsid w:val="00F84F23"/>
    <w:rsid w:val="00F96198"/>
    <w:rsid w:val="00F97369"/>
    <w:rsid w:val="00FA484F"/>
    <w:rsid w:val="00FA5D7C"/>
    <w:rsid w:val="00FA7135"/>
    <w:rsid w:val="00FB29EC"/>
    <w:rsid w:val="00FC36B2"/>
    <w:rsid w:val="00FD5799"/>
    <w:rsid w:val="00FE25EA"/>
    <w:rsid w:val="00FE5B0E"/>
    <w:rsid w:val="00FE67B5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F92FF0-153E-43D6-8CCA-966BCE2E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C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7702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71E7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Текст Знак"/>
    <w:link w:val="a3"/>
    <w:rsid w:val="000F71E7"/>
    <w:rPr>
      <w:sz w:val="24"/>
      <w:szCs w:val="24"/>
      <w:lang w:val="uk-UA" w:eastAsia="uk-UA" w:bidi="ar-SA"/>
    </w:rPr>
  </w:style>
  <w:style w:type="paragraph" w:customStyle="1" w:styleId="a5">
    <w:name w:val="Содержимое таблицы"/>
    <w:basedOn w:val="a"/>
    <w:rsid w:val="00BD077B"/>
    <w:pPr>
      <w:widowControl w:val="0"/>
      <w:suppressLineNumbers/>
      <w:suppressAutoHyphens/>
    </w:pPr>
    <w:rPr>
      <w:rFonts w:eastAsia="Andale Sans UI"/>
      <w:kern w:val="2"/>
    </w:rPr>
  </w:style>
  <w:style w:type="character" w:styleId="a6">
    <w:name w:val="Emphasis"/>
    <w:qFormat/>
    <w:rsid w:val="00BD077B"/>
    <w:rPr>
      <w:i/>
      <w:iCs/>
    </w:rPr>
  </w:style>
  <w:style w:type="paragraph" w:styleId="2">
    <w:name w:val="Body Text 2"/>
    <w:basedOn w:val="a"/>
    <w:rsid w:val="002D7702"/>
    <w:rPr>
      <w:sz w:val="28"/>
      <w:szCs w:val="20"/>
      <w:lang w:val="uk-UA"/>
    </w:rPr>
  </w:style>
  <w:style w:type="character" w:styleId="a7">
    <w:name w:val="Hyperlink"/>
    <w:rsid w:val="002D7702"/>
    <w:rPr>
      <w:color w:val="0000FF"/>
      <w:u w:val="single"/>
    </w:rPr>
  </w:style>
  <w:style w:type="character" w:customStyle="1" w:styleId="10">
    <w:name w:val="Заголовок 1 Знак"/>
    <w:link w:val="1"/>
    <w:rsid w:val="00B71D1B"/>
    <w:rPr>
      <w:sz w:val="28"/>
      <w:lang w:val="en-US"/>
    </w:rPr>
  </w:style>
  <w:style w:type="character" w:styleId="a8">
    <w:name w:val="FollowedHyperlink"/>
    <w:rsid w:val="00E5492A"/>
    <w:rPr>
      <w:color w:val="954F72"/>
      <w:u w:val="single"/>
    </w:rPr>
  </w:style>
  <w:style w:type="paragraph" w:styleId="a9">
    <w:name w:val="Balloon Text"/>
    <w:basedOn w:val="a"/>
    <w:link w:val="aa"/>
    <w:rsid w:val="00E237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E2374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rsid w:val="00510E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10EBE"/>
    <w:rPr>
      <w:sz w:val="24"/>
      <w:szCs w:val="24"/>
    </w:rPr>
  </w:style>
  <w:style w:type="paragraph" w:styleId="ad">
    <w:name w:val="footer"/>
    <w:basedOn w:val="a"/>
    <w:link w:val="ae"/>
    <w:uiPriority w:val="99"/>
    <w:rsid w:val="00510E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10E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cdn.oboi7.com/c8b6f3fa45cc36a696b61d39ab9a899ab09c166b/knigi-antichnyj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wiki.vladimir.i-edu.ru/images/1/18/%D0%9F%D0%B5%D1%80%D0%BE_%D0%B8_%D1%87%D0%B5%D1%80%D0%BD%D0%B8%D0%BB%D1%8C%D0%BD%D0%B8%D1%86%D0%B0.p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1C02-DA29-4E7D-95EE-203D5873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4038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37648</vt:lpstr>
    </vt:vector>
  </TitlesOfParts>
  <Company>MoBIL GROUP</Company>
  <LinksUpToDate>false</LinksUpToDate>
  <CharactersWithSpaces>6329</CharactersWithSpaces>
  <SharedDoc>false</SharedDoc>
  <HLinks>
    <vt:vector size="12" baseType="variant">
      <vt:variant>
        <vt:i4>3211327</vt:i4>
      </vt:variant>
      <vt:variant>
        <vt:i4>-1</vt:i4>
      </vt:variant>
      <vt:variant>
        <vt:i4>1027</vt:i4>
      </vt:variant>
      <vt:variant>
        <vt:i4>1</vt:i4>
      </vt:variant>
      <vt:variant>
        <vt:lpwstr>http://www.wiki.vladimir.i-edu.ru/images/1/18/%D0%9F%D0%B5%D1%80%D0%BE_%D0%B8_%D1%87%D0%B5%D1%80%D0%BD%D0%B8%D0%BB%D1%8C%D0%BD%D0%B8%D1%86%D0%B0.png</vt:lpwstr>
      </vt:variant>
      <vt:variant>
        <vt:lpwstr/>
      </vt:variant>
      <vt:variant>
        <vt:i4>262238</vt:i4>
      </vt:variant>
      <vt:variant>
        <vt:i4>-1</vt:i4>
      </vt:variant>
      <vt:variant>
        <vt:i4>1026</vt:i4>
      </vt:variant>
      <vt:variant>
        <vt:i4>1</vt:i4>
      </vt:variant>
      <vt:variant>
        <vt:lpwstr>http://cdn.oboi7.com/c8b6f3fa45cc36a696b61d39ab9a899ab09c166b/knigi-antichnyj.jpg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37648</dc:title>
  <dc:subject/>
  <dc:creator>Admin</dc:creator>
  <cp:keywords/>
  <dc:description/>
  <cp:lastModifiedBy>Дмитрий Клугман</cp:lastModifiedBy>
  <cp:revision>2</cp:revision>
  <cp:lastPrinted>2016-08-22T06:55:00Z</cp:lastPrinted>
  <dcterms:created xsi:type="dcterms:W3CDTF">2017-09-04T06:55:00Z</dcterms:created>
  <dcterms:modified xsi:type="dcterms:W3CDTF">2017-09-04T06:55:00Z</dcterms:modified>
</cp:coreProperties>
</file>