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1A" w:rsidRPr="00743D27" w:rsidRDefault="00403E1A" w:rsidP="00743D27">
      <w:pPr>
        <w:jc w:val="center"/>
        <w:rPr>
          <w:rFonts w:ascii="Times New Roman" w:hAnsi="Times New Roman"/>
          <w:b/>
          <w:sz w:val="32"/>
        </w:rPr>
      </w:pPr>
      <w:bookmarkStart w:id="0" w:name="_GoBack"/>
      <w:bookmarkEnd w:id="0"/>
      <w:r w:rsidRPr="00743D27">
        <w:rPr>
          <w:rFonts w:ascii="Times New Roman" w:hAnsi="Times New Roman"/>
          <w:b/>
          <w:sz w:val="32"/>
        </w:rPr>
        <w:t xml:space="preserve">10 </w:t>
      </w:r>
      <w:r w:rsidR="00743D27" w:rsidRPr="00743D27">
        <w:rPr>
          <w:rFonts w:ascii="Times New Roman" w:hAnsi="Times New Roman"/>
          <w:b/>
          <w:sz w:val="32"/>
        </w:rPr>
        <w:t>Ключових компетентностей Нової української школи</w:t>
      </w:r>
    </w:p>
    <w:p w:rsidR="00403E1A" w:rsidRPr="00743D27" w:rsidRDefault="00403E1A" w:rsidP="00743D27">
      <w:pPr>
        <w:numPr>
          <w:ilvl w:val="0"/>
          <w:numId w:val="2"/>
        </w:numPr>
        <w:ind w:left="567" w:hanging="567"/>
        <w:jc w:val="both"/>
        <w:rPr>
          <w:rFonts w:ascii="Times New Roman" w:hAnsi="Times New Roman"/>
          <w:sz w:val="28"/>
        </w:rPr>
      </w:pPr>
      <w:r w:rsidRPr="00743D27">
        <w:rPr>
          <w:rFonts w:ascii="Times New Roman" w:hAnsi="Times New Roman"/>
          <w:sz w:val="28"/>
        </w:rPr>
        <w:t>Спілкування державною (і рідною у разі відмінності) мовами.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403E1A" w:rsidRPr="00743D27" w:rsidRDefault="00403E1A" w:rsidP="00743D27">
      <w:pPr>
        <w:numPr>
          <w:ilvl w:val="0"/>
          <w:numId w:val="2"/>
        </w:numPr>
        <w:ind w:left="567" w:hanging="567"/>
        <w:jc w:val="both"/>
        <w:rPr>
          <w:rFonts w:ascii="Times New Roman" w:hAnsi="Times New Roman"/>
          <w:sz w:val="28"/>
        </w:rPr>
      </w:pPr>
      <w:r w:rsidRPr="00743D27">
        <w:rPr>
          <w:rFonts w:ascii="Times New Roman" w:hAnsi="Times New Roman"/>
          <w:sz w:val="28"/>
        </w:rPr>
        <w:t xml:space="preserve">Спілкування іноземними мовами.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 </w:t>
      </w:r>
    </w:p>
    <w:p w:rsidR="00403E1A" w:rsidRPr="00743D27" w:rsidRDefault="00403E1A" w:rsidP="00743D27">
      <w:pPr>
        <w:numPr>
          <w:ilvl w:val="0"/>
          <w:numId w:val="2"/>
        </w:numPr>
        <w:ind w:left="567" w:hanging="567"/>
        <w:jc w:val="both"/>
        <w:rPr>
          <w:rFonts w:ascii="Times New Roman" w:hAnsi="Times New Roman"/>
          <w:sz w:val="28"/>
        </w:rPr>
      </w:pPr>
      <w:r w:rsidRPr="00743D27">
        <w:rPr>
          <w:rFonts w:ascii="Times New Roman" w:hAnsi="Times New Roman"/>
          <w:sz w:val="28"/>
        </w:rPr>
        <w:t>Математична грамотність.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403E1A" w:rsidRPr="00743D27" w:rsidRDefault="00403E1A" w:rsidP="00743D27">
      <w:pPr>
        <w:numPr>
          <w:ilvl w:val="0"/>
          <w:numId w:val="2"/>
        </w:numPr>
        <w:ind w:left="567" w:hanging="567"/>
        <w:jc w:val="both"/>
        <w:rPr>
          <w:rFonts w:ascii="Times New Roman" w:hAnsi="Times New Roman"/>
          <w:sz w:val="28"/>
        </w:rPr>
      </w:pPr>
      <w:r w:rsidRPr="00743D27">
        <w:rPr>
          <w:rFonts w:ascii="Times New Roman" w:hAnsi="Times New Roman"/>
          <w:sz w:val="28"/>
        </w:rPr>
        <w:t>Компетентності в природничих науках і технологіях.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403E1A" w:rsidRPr="00743D27" w:rsidRDefault="00403E1A" w:rsidP="00743D27">
      <w:pPr>
        <w:numPr>
          <w:ilvl w:val="0"/>
          <w:numId w:val="2"/>
        </w:numPr>
        <w:ind w:left="567" w:hanging="567"/>
        <w:jc w:val="both"/>
        <w:rPr>
          <w:rFonts w:ascii="Times New Roman" w:hAnsi="Times New Roman"/>
          <w:sz w:val="28"/>
        </w:rPr>
      </w:pPr>
      <w:r w:rsidRPr="00743D27">
        <w:rPr>
          <w:rFonts w:ascii="Times New Roman" w:hAnsi="Times New Roman"/>
          <w:sz w:val="28"/>
        </w:rPr>
        <w:t xml:space="preserve">Інформаційно-цифрова компетентність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w:t>
      </w:r>
      <w:proofErr w:type="spellStart"/>
      <w:r w:rsidRPr="00743D27">
        <w:rPr>
          <w:rFonts w:ascii="Times New Roman" w:hAnsi="Times New Roman"/>
          <w:sz w:val="28"/>
        </w:rPr>
        <w:t>кібербезпеці</w:t>
      </w:r>
      <w:proofErr w:type="spellEnd"/>
      <w:r w:rsidRPr="00743D27">
        <w:rPr>
          <w:rFonts w:ascii="Times New Roman" w:hAnsi="Times New Roman"/>
          <w:sz w:val="28"/>
        </w:rPr>
        <w:t>. Розуміння етики роботи з інформацією (авторське право, інтелектуальна власність тощо).</w:t>
      </w:r>
    </w:p>
    <w:p w:rsidR="00403E1A" w:rsidRPr="00743D27" w:rsidRDefault="00403E1A" w:rsidP="00743D27">
      <w:pPr>
        <w:numPr>
          <w:ilvl w:val="0"/>
          <w:numId w:val="2"/>
        </w:numPr>
        <w:ind w:left="567" w:hanging="567"/>
        <w:jc w:val="both"/>
        <w:rPr>
          <w:rFonts w:ascii="Times New Roman" w:hAnsi="Times New Roman"/>
          <w:sz w:val="28"/>
        </w:rPr>
      </w:pPr>
      <w:r w:rsidRPr="00743D27">
        <w:rPr>
          <w:rFonts w:ascii="Times New Roman" w:hAnsi="Times New Roman"/>
          <w:sz w:val="28"/>
        </w:rPr>
        <w:t xml:space="preserve">Уміння навчатися впродовж життя.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 </w:t>
      </w:r>
    </w:p>
    <w:p w:rsidR="00403E1A" w:rsidRPr="00743D27" w:rsidRDefault="00403E1A" w:rsidP="00743D27">
      <w:pPr>
        <w:numPr>
          <w:ilvl w:val="0"/>
          <w:numId w:val="2"/>
        </w:numPr>
        <w:ind w:left="567" w:hanging="567"/>
        <w:jc w:val="both"/>
        <w:rPr>
          <w:rFonts w:ascii="Times New Roman" w:hAnsi="Times New Roman"/>
          <w:sz w:val="28"/>
        </w:rPr>
      </w:pPr>
      <w:r w:rsidRPr="00743D27">
        <w:rPr>
          <w:rFonts w:ascii="Times New Roman" w:hAnsi="Times New Roman"/>
          <w:sz w:val="28"/>
        </w:rPr>
        <w:lastRenderedPageBreak/>
        <w:t xml:space="preserve">Соціальні і громадянські компетентності. 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 </w:t>
      </w:r>
    </w:p>
    <w:p w:rsidR="00403E1A" w:rsidRPr="00743D27" w:rsidRDefault="00403E1A" w:rsidP="00743D27">
      <w:pPr>
        <w:numPr>
          <w:ilvl w:val="0"/>
          <w:numId w:val="2"/>
        </w:numPr>
        <w:ind w:left="567" w:hanging="567"/>
        <w:jc w:val="both"/>
        <w:rPr>
          <w:rFonts w:ascii="Times New Roman" w:hAnsi="Times New Roman"/>
          <w:sz w:val="28"/>
        </w:rPr>
      </w:pPr>
      <w:r w:rsidRPr="00743D27">
        <w:rPr>
          <w:rFonts w:ascii="Times New Roman" w:hAnsi="Times New Roman"/>
          <w:sz w:val="28"/>
        </w:rPr>
        <w:t>Підприємливість.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403E1A" w:rsidRPr="00743D27" w:rsidRDefault="00403E1A" w:rsidP="00743D27">
      <w:pPr>
        <w:numPr>
          <w:ilvl w:val="0"/>
          <w:numId w:val="2"/>
        </w:numPr>
        <w:ind w:left="567" w:hanging="567"/>
        <w:jc w:val="both"/>
        <w:rPr>
          <w:rFonts w:ascii="Times New Roman" w:hAnsi="Times New Roman"/>
          <w:sz w:val="28"/>
        </w:rPr>
      </w:pPr>
      <w:r w:rsidRPr="00743D27">
        <w:rPr>
          <w:rFonts w:ascii="Times New Roman" w:hAnsi="Times New Roman"/>
          <w:sz w:val="28"/>
        </w:rPr>
        <w:t xml:space="preserve">Загальнокультурна грамотність.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 </w:t>
      </w:r>
    </w:p>
    <w:p w:rsidR="007477AB" w:rsidRPr="00743D27" w:rsidRDefault="00403E1A" w:rsidP="00743D27">
      <w:pPr>
        <w:numPr>
          <w:ilvl w:val="0"/>
          <w:numId w:val="2"/>
        </w:numPr>
        <w:ind w:left="567" w:hanging="567"/>
        <w:jc w:val="both"/>
        <w:rPr>
          <w:rFonts w:ascii="Times New Roman" w:hAnsi="Times New Roman"/>
          <w:sz w:val="28"/>
        </w:rPr>
      </w:pPr>
      <w:r w:rsidRPr="00743D27">
        <w:rPr>
          <w:rFonts w:ascii="Times New Roman" w:hAnsi="Times New Roman"/>
          <w:sz w:val="28"/>
        </w:rPr>
        <w:t>Екологічна грамотність і здорове життя.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sectPr w:rsidR="007477AB" w:rsidRPr="00743D27" w:rsidSect="00743D2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195"/>
    <w:multiLevelType w:val="hybridMultilevel"/>
    <w:tmpl w:val="C2FAA0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ACA062A"/>
    <w:multiLevelType w:val="hybridMultilevel"/>
    <w:tmpl w:val="23F4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1A"/>
    <w:rsid w:val="00403E1A"/>
    <w:rsid w:val="00743D27"/>
    <w:rsid w:val="007477AB"/>
    <w:rsid w:val="00C44001"/>
    <w:rsid w:val="00E400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F5E84-163E-416E-A688-67BE7B31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7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2121</Words>
  <Characters>1210</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MMC</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Karaulova</dc:creator>
  <cp:keywords/>
  <dc:description/>
  <cp:lastModifiedBy>Дмитрий Клугман</cp:lastModifiedBy>
  <cp:revision>2</cp:revision>
  <dcterms:created xsi:type="dcterms:W3CDTF">2017-10-24T13:07:00Z</dcterms:created>
  <dcterms:modified xsi:type="dcterms:W3CDTF">2017-10-24T13:07:00Z</dcterms:modified>
</cp:coreProperties>
</file>